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7A" w:rsidRPr="00166F1D" w:rsidRDefault="008E4F17" w:rsidP="00315A7A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166F1D"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-26670</wp:posOffset>
            </wp:positionV>
            <wp:extent cx="809625" cy="800100"/>
            <wp:effectExtent l="0" t="0" r="0" b="0"/>
            <wp:wrapSquare wrapText="bothSides"/>
            <wp:docPr id="12" name="Bild 12" descr="Logo_Pastoralbuero_RGB_Endfa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Pastoralbuero_RGB_Endfass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7A" w:rsidRPr="00166F1D">
        <w:rPr>
          <w:rFonts w:ascii="Verdana" w:hAnsi="Verdana"/>
          <w:b/>
          <w:sz w:val="26"/>
          <w:szCs w:val="26"/>
        </w:rPr>
        <w:t>Kapitel 2 Das Pastoralbüro</w:t>
      </w:r>
    </w:p>
    <w:p w:rsidR="00315A7A" w:rsidRPr="00EC30B3" w:rsidRDefault="00315A7A" w:rsidP="00315A7A">
      <w:pPr>
        <w:rPr>
          <w:rFonts w:ascii="Verdana" w:hAnsi="Verdana"/>
          <w:sz w:val="24"/>
        </w:rPr>
      </w:pPr>
    </w:p>
    <w:p w:rsidR="00315A7A" w:rsidRPr="00BE626C" w:rsidRDefault="00315A7A" w:rsidP="00315A7A">
      <w:pPr>
        <w:rPr>
          <w:rFonts w:ascii="Verdana" w:hAnsi="Verdana"/>
          <w:b/>
          <w:color w:val="FF6600"/>
          <w:sz w:val="28"/>
          <w:szCs w:val="28"/>
        </w:rPr>
      </w:pPr>
      <w:r w:rsidRPr="00BE626C">
        <w:rPr>
          <w:rFonts w:ascii="Verdana" w:hAnsi="Verdana"/>
          <w:b/>
          <w:color w:val="FF6600"/>
          <w:sz w:val="28"/>
          <w:szCs w:val="28"/>
        </w:rPr>
        <w:t>2.</w:t>
      </w:r>
      <w:r w:rsidR="009D1BFB">
        <w:rPr>
          <w:rFonts w:ascii="Verdana" w:hAnsi="Verdana"/>
          <w:b/>
          <w:color w:val="FF6600"/>
          <w:sz w:val="28"/>
          <w:szCs w:val="28"/>
        </w:rPr>
        <w:t>7</w:t>
      </w:r>
      <w:r w:rsidRPr="00BE626C">
        <w:rPr>
          <w:rFonts w:ascii="Verdana" w:hAnsi="Verdana"/>
          <w:b/>
          <w:color w:val="FF6600"/>
          <w:sz w:val="28"/>
          <w:szCs w:val="28"/>
        </w:rPr>
        <w:tab/>
        <w:t>Muster-Dienstanweisung für PAS</w:t>
      </w:r>
      <w:r w:rsidRPr="00BE626C">
        <w:rPr>
          <w:rFonts w:ascii="Verdana" w:hAnsi="Verdana"/>
          <w:b/>
          <w:bCs/>
          <w:color w:val="FF6600"/>
          <w:sz w:val="28"/>
          <w:szCs w:val="28"/>
        </w:rPr>
        <w:t xml:space="preserve"> </w:t>
      </w:r>
    </w:p>
    <w:p w:rsidR="00315A7A" w:rsidRPr="00EC30B3" w:rsidRDefault="00315A7A" w:rsidP="00315A7A">
      <w:pPr>
        <w:tabs>
          <w:tab w:val="left" w:pos="360"/>
        </w:tabs>
        <w:rPr>
          <w:rFonts w:ascii="Verdana" w:hAnsi="Verdana"/>
          <w:color w:val="FF6600"/>
          <w:sz w:val="24"/>
        </w:rPr>
      </w:pPr>
    </w:p>
    <w:p w:rsidR="00315A7A" w:rsidRPr="003670C0" w:rsidRDefault="00315A7A" w:rsidP="00315A7A">
      <w:pPr>
        <w:rPr>
          <w:rFonts w:ascii="Verdana" w:hAnsi="Verdana"/>
          <w:sz w:val="22"/>
        </w:rPr>
      </w:pPr>
    </w:p>
    <w:p w:rsidR="006C5AFF" w:rsidRPr="003670C0" w:rsidRDefault="006C5AFF" w:rsidP="00315A7A">
      <w:pPr>
        <w:rPr>
          <w:rFonts w:ascii="Verdana" w:hAnsi="Verdana"/>
          <w:sz w:val="22"/>
        </w:rPr>
      </w:pPr>
    </w:p>
    <w:p w:rsidR="006C5AFF" w:rsidRPr="003670C0" w:rsidRDefault="006C5AFF" w:rsidP="00315A7A">
      <w:pPr>
        <w:rPr>
          <w:rFonts w:ascii="Verdana" w:hAnsi="Verdana"/>
          <w:sz w:val="22"/>
        </w:rPr>
      </w:pPr>
    </w:p>
    <w:p w:rsidR="00315A7A" w:rsidRPr="003670C0" w:rsidRDefault="00315A7A" w:rsidP="006C5AFF">
      <w:pPr>
        <w:shd w:val="clear" w:color="auto" w:fill="FFFFFF"/>
        <w:spacing w:line="313" w:lineRule="exact"/>
        <w:rPr>
          <w:rFonts w:ascii="Verdana" w:hAnsi="Verdana"/>
          <w:sz w:val="22"/>
        </w:rPr>
      </w:pPr>
      <w:r w:rsidRPr="003670C0">
        <w:rPr>
          <w:rFonts w:ascii="Verdana" w:hAnsi="Verdana"/>
          <w:sz w:val="22"/>
        </w:rPr>
        <w:t>Das nachfolgend</w:t>
      </w:r>
      <w:r w:rsidR="006C5AFF" w:rsidRPr="003670C0">
        <w:rPr>
          <w:rFonts w:ascii="Verdana" w:hAnsi="Verdana"/>
          <w:sz w:val="22"/>
        </w:rPr>
        <w:t>e</w:t>
      </w:r>
      <w:r w:rsidRPr="003670C0">
        <w:rPr>
          <w:rFonts w:ascii="Verdana" w:hAnsi="Verdana"/>
          <w:sz w:val="22"/>
        </w:rPr>
        <w:t xml:space="preserve"> </w:t>
      </w:r>
      <w:r w:rsidR="001B0714" w:rsidRPr="003670C0">
        <w:rPr>
          <w:rFonts w:ascii="Verdana" w:hAnsi="Verdana"/>
          <w:sz w:val="22"/>
        </w:rPr>
        <w:t xml:space="preserve">achtseitige </w:t>
      </w:r>
      <w:r w:rsidRPr="003670C0">
        <w:rPr>
          <w:rFonts w:ascii="Verdana" w:hAnsi="Verdana"/>
          <w:sz w:val="22"/>
        </w:rPr>
        <w:t>„Muster einer Dienstanweisung</w:t>
      </w:r>
      <w:r w:rsidR="006C5AFF" w:rsidRPr="003670C0">
        <w:rPr>
          <w:rFonts w:ascii="Verdana" w:hAnsi="Verdana"/>
          <w:sz w:val="22"/>
        </w:rPr>
        <w:t xml:space="preserve"> </w:t>
      </w:r>
      <w:r w:rsidRPr="003670C0">
        <w:rPr>
          <w:rFonts w:ascii="Verdana" w:hAnsi="Verdana"/>
          <w:sz w:val="22"/>
        </w:rPr>
        <w:t>für Pfarramtssekret</w:t>
      </w:r>
      <w:r w:rsidRPr="003670C0">
        <w:rPr>
          <w:rFonts w:ascii="Verdana" w:hAnsi="Verdana"/>
          <w:sz w:val="22"/>
        </w:rPr>
        <w:t>ä</w:t>
      </w:r>
      <w:r w:rsidRPr="003670C0">
        <w:rPr>
          <w:rFonts w:ascii="Verdana" w:hAnsi="Verdana"/>
          <w:sz w:val="22"/>
        </w:rPr>
        <w:t>rinnen / Pfarramtssekretäre</w:t>
      </w:r>
      <w:r w:rsidR="006C5AFF" w:rsidRPr="003670C0">
        <w:rPr>
          <w:rFonts w:ascii="Verdana" w:hAnsi="Verdana"/>
          <w:sz w:val="22"/>
        </w:rPr>
        <w:t>“ hat durch die Veröffentlichung im Amtsblatt hinsich</w:t>
      </w:r>
      <w:r w:rsidR="006C5AFF" w:rsidRPr="003670C0">
        <w:rPr>
          <w:rFonts w:ascii="Verdana" w:hAnsi="Verdana"/>
          <w:sz w:val="22"/>
        </w:rPr>
        <w:t>t</w:t>
      </w:r>
      <w:r w:rsidR="006C5AFF" w:rsidRPr="003670C0">
        <w:rPr>
          <w:rFonts w:ascii="Verdana" w:hAnsi="Verdana"/>
          <w:sz w:val="22"/>
        </w:rPr>
        <w:t>lich seines Inhalts und sei</w:t>
      </w:r>
      <w:r w:rsidR="0080591A" w:rsidRPr="003670C0">
        <w:rPr>
          <w:rFonts w:ascii="Verdana" w:hAnsi="Verdana"/>
          <w:sz w:val="22"/>
        </w:rPr>
        <w:t>ner</w:t>
      </w:r>
      <w:r w:rsidR="006C5AFF" w:rsidRPr="003670C0">
        <w:rPr>
          <w:rFonts w:ascii="Verdana" w:hAnsi="Verdana"/>
          <w:sz w:val="22"/>
        </w:rPr>
        <w:t xml:space="preserve"> Form Rechtsgültigkeit im Erzbistum Köln. Eine forme</w:t>
      </w:r>
      <w:r w:rsidR="006C5AFF" w:rsidRPr="003670C0">
        <w:rPr>
          <w:rFonts w:ascii="Verdana" w:hAnsi="Verdana"/>
          <w:sz w:val="22"/>
        </w:rPr>
        <w:t>l</w:t>
      </w:r>
      <w:r w:rsidR="006C5AFF" w:rsidRPr="003670C0">
        <w:rPr>
          <w:rFonts w:ascii="Verdana" w:hAnsi="Verdana"/>
          <w:sz w:val="22"/>
        </w:rPr>
        <w:t xml:space="preserve">le Verpflichtung, </w:t>
      </w:r>
      <w:r w:rsidR="002B373C" w:rsidRPr="003670C0">
        <w:rPr>
          <w:rFonts w:ascii="Verdana" w:hAnsi="Verdana"/>
          <w:sz w:val="22"/>
        </w:rPr>
        <w:t>eine</w:t>
      </w:r>
      <w:r w:rsidR="006C5AFF" w:rsidRPr="003670C0">
        <w:rPr>
          <w:rFonts w:ascii="Verdana" w:hAnsi="Verdana"/>
          <w:sz w:val="22"/>
        </w:rPr>
        <w:t xml:space="preserve"> Dienstanwe</w:t>
      </w:r>
      <w:r w:rsidR="006C5AFF" w:rsidRPr="003670C0">
        <w:rPr>
          <w:rFonts w:ascii="Verdana" w:hAnsi="Verdana"/>
          <w:sz w:val="22"/>
        </w:rPr>
        <w:t>i</w:t>
      </w:r>
      <w:r w:rsidR="006C5AFF" w:rsidRPr="003670C0">
        <w:rPr>
          <w:rFonts w:ascii="Verdana" w:hAnsi="Verdana"/>
          <w:sz w:val="22"/>
        </w:rPr>
        <w:t>sung auszufertigen, besteht zwar nicht, es wird jedoch dringend empfohlen, dies zu tun. Die En</w:t>
      </w:r>
      <w:r w:rsidR="006C5AFF" w:rsidRPr="003670C0">
        <w:rPr>
          <w:rFonts w:ascii="Verdana" w:hAnsi="Verdana"/>
          <w:sz w:val="22"/>
        </w:rPr>
        <w:t>t</w:t>
      </w:r>
      <w:r w:rsidR="006C5AFF" w:rsidRPr="003670C0">
        <w:rPr>
          <w:rFonts w:ascii="Verdana" w:hAnsi="Verdana"/>
          <w:sz w:val="22"/>
        </w:rPr>
        <w:t>scheidung darüber steht dem Dienstgeber zu.</w:t>
      </w:r>
    </w:p>
    <w:p w:rsidR="006C5AFF" w:rsidRPr="003670C0" w:rsidRDefault="006C5AFF" w:rsidP="006C5AFF">
      <w:pPr>
        <w:shd w:val="clear" w:color="auto" w:fill="FFFFFF"/>
        <w:spacing w:line="313" w:lineRule="exact"/>
        <w:rPr>
          <w:rFonts w:ascii="Verdana" w:hAnsi="Verdana"/>
          <w:sz w:val="22"/>
        </w:rPr>
      </w:pPr>
    </w:p>
    <w:p w:rsidR="006C5AFF" w:rsidRPr="003670C0" w:rsidRDefault="00F91A4A" w:rsidP="006C5AFF">
      <w:pPr>
        <w:shd w:val="clear" w:color="auto" w:fill="FFFFFF"/>
        <w:spacing w:line="313" w:lineRule="exac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&gt; </w:t>
      </w:r>
      <w:r w:rsidR="0080591A" w:rsidRPr="00E81674">
        <w:rPr>
          <w:rFonts w:ascii="Verdana" w:hAnsi="Verdana"/>
          <w:b/>
          <w:sz w:val="22"/>
        </w:rPr>
        <w:t>Sinn und Zweck</w:t>
      </w:r>
      <w:r w:rsidR="0080591A" w:rsidRPr="003670C0">
        <w:rPr>
          <w:rFonts w:ascii="Verdana" w:hAnsi="Verdana"/>
          <w:sz w:val="22"/>
        </w:rPr>
        <w:t xml:space="preserve"> der Dienstanweisung ist knapp und präzise im Abschnitt „Vo</w:t>
      </w:r>
      <w:r w:rsidR="0080591A" w:rsidRPr="003670C0">
        <w:rPr>
          <w:rFonts w:ascii="Verdana" w:hAnsi="Verdana"/>
          <w:sz w:val="22"/>
        </w:rPr>
        <w:t>r</w:t>
      </w:r>
      <w:r w:rsidR="0080591A" w:rsidRPr="003670C0">
        <w:rPr>
          <w:rFonts w:ascii="Verdana" w:hAnsi="Verdana"/>
          <w:sz w:val="22"/>
        </w:rPr>
        <w:t>bemerkungen“ dargestellt.</w:t>
      </w:r>
    </w:p>
    <w:p w:rsidR="0080591A" w:rsidRPr="003670C0" w:rsidRDefault="00F91A4A" w:rsidP="006C5AFF">
      <w:pPr>
        <w:shd w:val="clear" w:color="auto" w:fill="FFFFFF"/>
        <w:spacing w:line="313" w:lineRule="exac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&gt; </w:t>
      </w:r>
      <w:r w:rsidR="0080591A" w:rsidRPr="00E81674">
        <w:rPr>
          <w:rFonts w:ascii="Verdana" w:hAnsi="Verdana"/>
          <w:b/>
          <w:sz w:val="22"/>
        </w:rPr>
        <w:t>Wichtig ist ferner</w:t>
      </w:r>
      <w:r w:rsidR="0080591A" w:rsidRPr="003670C0">
        <w:rPr>
          <w:rFonts w:ascii="Verdana" w:hAnsi="Verdana"/>
          <w:sz w:val="22"/>
        </w:rPr>
        <w:t xml:space="preserve"> die Einleitung zum Abschnitt 1. Aufgaben (Seite 3 oben).</w:t>
      </w:r>
    </w:p>
    <w:p w:rsidR="00315A7A" w:rsidRPr="003670C0" w:rsidRDefault="00315A7A" w:rsidP="00315A7A">
      <w:pPr>
        <w:rPr>
          <w:rFonts w:ascii="Verdana" w:hAnsi="Verdana"/>
          <w:sz w:val="22"/>
        </w:rPr>
      </w:pPr>
    </w:p>
    <w:p w:rsidR="00315A7A" w:rsidRPr="003670C0" w:rsidRDefault="00315A7A" w:rsidP="00315A7A">
      <w:pPr>
        <w:rPr>
          <w:rFonts w:ascii="Verdana" w:hAnsi="Verdana"/>
          <w:sz w:val="22"/>
        </w:rPr>
      </w:pPr>
    </w:p>
    <w:p w:rsidR="003F5DBD" w:rsidRPr="009E6F53" w:rsidRDefault="003F5DBD" w:rsidP="003F5DBD">
      <w:pPr>
        <w:jc w:val="right"/>
        <w:rPr>
          <w:rFonts w:ascii="Verdana" w:hAnsi="Verdana"/>
          <w:i/>
          <w:sz w:val="16"/>
        </w:rPr>
      </w:pPr>
      <w:r w:rsidRPr="009E6F53">
        <w:rPr>
          <w:rFonts w:ascii="Verdana" w:hAnsi="Verdana"/>
          <w:i/>
          <w:sz w:val="16"/>
        </w:rPr>
        <w:t xml:space="preserve">Verfasser/Verantwortlich: </w:t>
      </w:r>
    </w:p>
    <w:p w:rsidR="003F5DBD" w:rsidRDefault="003F5DBD" w:rsidP="003F5DBD">
      <w:pPr>
        <w:jc w:val="right"/>
        <w:rPr>
          <w:rFonts w:ascii="Verdana" w:hAnsi="Verdana"/>
          <w:i/>
          <w:sz w:val="16"/>
        </w:rPr>
      </w:pPr>
      <w:r w:rsidRPr="009E6F53">
        <w:rPr>
          <w:rFonts w:ascii="Verdana" w:hAnsi="Verdana"/>
          <w:i/>
          <w:sz w:val="16"/>
        </w:rPr>
        <w:t>Erzbischöfliches Generalvikariat</w:t>
      </w:r>
    </w:p>
    <w:p w:rsidR="008025BF" w:rsidRPr="009E6F53" w:rsidRDefault="008025BF" w:rsidP="003F5DBD">
      <w:pPr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Redaktion: HANDBUCH 2010</w:t>
      </w:r>
    </w:p>
    <w:p w:rsidR="00315A7A" w:rsidRDefault="00315A7A" w:rsidP="00315A7A">
      <w:pPr>
        <w:rPr>
          <w:rFonts w:ascii="Verdana" w:hAnsi="Verdana"/>
          <w:sz w:val="22"/>
        </w:rPr>
      </w:pPr>
    </w:p>
    <w:p w:rsidR="00E81674" w:rsidRPr="002806D0" w:rsidRDefault="00E81674" w:rsidP="00E81674">
      <w:pPr>
        <w:rPr>
          <w:rFonts w:ascii="Verdana" w:hAnsi="Verdana"/>
          <w:sz w:val="22"/>
        </w:rPr>
      </w:pPr>
    </w:p>
    <w:p w:rsidR="00E81674" w:rsidRDefault="00E81674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8E4F17" w:rsidP="00315A7A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3198495" cy="685800"/>
                <wp:effectExtent l="0" t="0" r="0" b="0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84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57" w:rsidRDefault="002B6A57" w:rsidP="002B6A5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9C6ED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Das nachfolgend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9C6ED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Muster einer Dienstanweisung für PAS können Sie als </w:t>
                            </w:r>
                            <w:r w:rsidRPr="009C6ED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Kopiervorlage</w:t>
                            </w:r>
                            <w:r w:rsidRPr="009C6ED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benutzen!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1.35pt;width:251.8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" strokeweight="3pt">
                <v:stroke r:id="rId10" o:title="" filltype="pattern"/>
                <v:textbox>
                  <w:txbxContent>
                    <w:p w:rsidR="002B6A57" w:rsidRDefault="002B6A57" w:rsidP="002B6A57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9C6EDB">
                        <w:rPr>
                          <w:rFonts w:ascii="Arial Narrow" w:hAnsi="Arial Narrow"/>
                          <w:sz w:val="22"/>
                          <w:szCs w:val="22"/>
                        </w:rPr>
                        <w:t>Das nachfolgend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9C6ED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Muster einer Dienstanweisung für PAS können Sie als </w:t>
                      </w:r>
                      <w:r w:rsidRPr="009C6ED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Kopiervorlage</w:t>
                      </w:r>
                      <w:r w:rsidRPr="009C6ED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benutzen!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Default="002B6A57" w:rsidP="00315A7A">
      <w:pPr>
        <w:rPr>
          <w:rFonts w:ascii="Verdana" w:hAnsi="Verdana"/>
          <w:sz w:val="22"/>
        </w:rPr>
      </w:pPr>
    </w:p>
    <w:p w:rsidR="002B6A57" w:rsidRPr="003670C0" w:rsidRDefault="002B6A57" w:rsidP="00315A7A">
      <w:pPr>
        <w:rPr>
          <w:rFonts w:ascii="Verdana" w:hAnsi="Verdana"/>
          <w:sz w:val="22"/>
        </w:rPr>
      </w:pPr>
    </w:p>
    <w:p w:rsidR="00315A7A" w:rsidRPr="003670C0" w:rsidRDefault="00315A7A" w:rsidP="00315A7A">
      <w:pPr>
        <w:rPr>
          <w:rFonts w:ascii="Verdana" w:hAnsi="Verdana"/>
          <w:sz w:val="22"/>
        </w:rPr>
      </w:pPr>
    </w:p>
    <w:p w:rsidR="00315A7A" w:rsidRDefault="00315A7A" w:rsidP="00315A7A">
      <w:pPr>
        <w:sectPr w:rsidR="00315A7A" w:rsidSect="0077299A">
          <w:headerReference w:type="even" r:id="rId11"/>
          <w:headerReference w:type="default" r:id="rId12"/>
          <w:pgSz w:w="11909" w:h="16834"/>
          <w:pgMar w:top="1134" w:right="1134" w:bottom="851" w:left="1418" w:header="720" w:footer="720" w:gutter="0"/>
          <w:cols w:space="60"/>
          <w:noEndnote/>
        </w:sectPr>
      </w:pPr>
    </w:p>
    <w:p w:rsidR="00C358F4" w:rsidRDefault="00315A7A" w:rsidP="00315A7A">
      <w:pPr>
        <w:rPr>
          <w:color w:val="000000"/>
          <w:sz w:val="27"/>
          <w:szCs w:val="27"/>
        </w:rPr>
      </w:pPr>
      <w:r>
        <w:lastRenderedPageBreak/>
        <w:br w:type="page"/>
      </w:r>
    </w:p>
    <w:p w:rsidR="006A73D1" w:rsidRPr="003106A9" w:rsidRDefault="006A73D1" w:rsidP="003106A9">
      <w:pPr>
        <w:shd w:val="clear" w:color="auto" w:fill="FFFFFF"/>
        <w:spacing w:before="184" w:line="313" w:lineRule="exact"/>
        <w:ind w:left="58"/>
        <w:jc w:val="center"/>
        <w:rPr>
          <w:color w:val="000000"/>
          <w:sz w:val="27"/>
          <w:szCs w:val="27"/>
        </w:rPr>
      </w:pPr>
      <w:r w:rsidRPr="003106A9">
        <w:rPr>
          <w:color w:val="000000"/>
          <w:sz w:val="27"/>
          <w:szCs w:val="27"/>
        </w:rPr>
        <w:lastRenderedPageBreak/>
        <w:t>Muster einer</w:t>
      </w:r>
    </w:p>
    <w:p w:rsidR="006A73D1" w:rsidRPr="003106A9" w:rsidRDefault="006A73D1" w:rsidP="003106A9">
      <w:pPr>
        <w:shd w:val="clear" w:color="auto" w:fill="FFFFFF"/>
        <w:spacing w:line="313" w:lineRule="exact"/>
        <w:ind w:left="57"/>
        <w:jc w:val="center"/>
        <w:rPr>
          <w:b/>
          <w:color w:val="000000"/>
          <w:sz w:val="27"/>
          <w:szCs w:val="27"/>
        </w:rPr>
      </w:pPr>
      <w:r w:rsidRPr="003106A9">
        <w:rPr>
          <w:b/>
          <w:color w:val="000000"/>
          <w:sz w:val="27"/>
          <w:szCs w:val="27"/>
        </w:rPr>
        <w:t>Dienstanweisung</w:t>
      </w:r>
    </w:p>
    <w:p w:rsidR="00BB71E4" w:rsidRDefault="008E4F17" w:rsidP="00372131">
      <w:pPr>
        <w:shd w:val="clear" w:color="auto" w:fill="FFFFFF"/>
        <w:spacing w:before="4" w:line="313" w:lineRule="exact"/>
        <w:ind w:left="58"/>
        <w:jc w:val="center"/>
        <w:rPr>
          <w:b/>
          <w:color w:val="000000"/>
          <w:sz w:val="27"/>
          <w:szCs w:val="27"/>
        </w:rPr>
      </w:pPr>
      <w:r w:rsidRPr="003106A9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478155</wp:posOffset>
                </wp:positionV>
                <wp:extent cx="4191000" cy="1420495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9" w:rsidRDefault="00E51079" w:rsidP="00BB71E4">
                            <w:r>
                              <w:rPr>
                                <w:u w:val="single"/>
                              </w:rPr>
                              <w:t>Dienstgeber (</w:t>
                            </w:r>
                            <w:r w:rsidR="00AC59E5">
                              <w:rPr>
                                <w:u w:val="single"/>
                              </w:rPr>
                              <w:t>Rechtsträger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 w:rsidR="00AC59E5" w:rsidRPr="0099526C">
                              <w:t xml:space="preserve"> </w:t>
                            </w:r>
                          </w:p>
                          <w:p w:rsidR="00BB71E4" w:rsidRDefault="00AC59E5" w:rsidP="00BB71E4">
                            <w:r w:rsidRPr="00372131">
                              <w:rPr>
                                <w:i/>
                              </w:rPr>
                              <w:t xml:space="preserve">(Stempel </w:t>
                            </w:r>
                            <w:r w:rsidR="00C77D75">
                              <w:rPr>
                                <w:i/>
                              </w:rPr>
                              <w:t>Kirchen</w:t>
                            </w:r>
                            <w:r w:rsidRPr="00372131">
                              <w:rPr>
                                <w:i/>
                              </w:rPr>
                              <w:t>gemeinde oder Kircheng</w:t>
                            </w:r>
                            <w:r w:rsidRPr="00372131">
                              <w:rPr>
                                <w:i/>
                              </w:rPr>
                              <w:t>e</w:t>
                            </w:r>
                            <w:r w:rsidRPr="00372131">
                              <w:rPr>
                                <w:i/>
                              </w:rPr>
                              <w:t>meindeverband)</w:t>
                            </w:r>
                          </w:p>
                          <w:p w:rsidR="00AC59E5" w:rsidRDefault="00AC59E5" w:rsidP="00BB71E4"/>
                          <w:p w:rsidR="00AC59E5" w:rsidRDefault="00AC59E5" w:rsidP="00BB71E4"/>
                          <w:p w:rsidR="00AC59E5" w:rsidRDefault="00AC59E5" w:rsidP="00BB71E4"/>
                          <w:p w:rsidR="00AC59E5" w:rsidRDefault="00AC59E5" w:rsidP="00BB71E4"/>
                          <w:p w:rsidR="00AC59E5" w:rsidRDefault="00AC59E5" w:rsidP="00BB71E4"/>
                          <w:p w:rsidR="00AC59E5" w:rsidRDefault="00AC59E5" w:rsidP="00BB71E4"/>
                          <w:p w:rsidR="00AC59E5" w:rsidRDefault="00AC59E5" w:rsidP="00BB7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.85pt;margin-top:37.65pt;width:330pt;height:1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">
                <v:textbox>
                  <w:txbxContent>
                    <w:p w:rsidR="00E51079" w:rsidRDefault="00E51079" w:rsidP="00BB71E4">
                      <w:r>
                        <w:rPr>
                          <w:u w:val="single"/>
                        </w:rPr>
                        <w:t>Dienstgeber (</w:t>
                      </w:r>
                      <w:r w:rsidR="00AC59E5">
                        <w:rPr>
                          <w:u w:val="single"/>
                        </w:rPr>
                        <w:t>Rechtsträger</w:t>
                      </w:r>
                      <w:r>
                        <w:rPr>
                          <w:u w:val="single"/>
                        </w:rPr>
                        <w:t>)</w:t>
                      </w:r>
                      <w:r w:rsidR="00AC59E5" w:rsidRPr="0099526C">
                        <w:t xml:space="preserve"> </w:t>
                      </w:r>
                    </w:p>
                    <w:p w:rsidR="00BB71E4" w:rsidRDefault="00AC59E5" w:rsidP="00BB71E4">
                      <w:r w:rsidRPr="00372131">
                        <w:rPr>
                          <w:i/>
                        </w:rPr>
                        <w:t xml:space="preserve">(Stempel </w:t>
                      </w:r>
                      <w:r w:rsidR="00C77D75">
                        <w:rPr>
                          <w:i/>
                        </w:rPr>
                        <w:t>Kirchen</w:t>
                      </w:r>
                      <w:r w:rsidRPr="00372131">
                        <w:rPr>
                          <w:i/>
                        </w:rPr>
                        <w:t>gemeinde oder Kircheng</w:t>
                      </w:r>
                      <w:r w:rsidRPr="00372131">
                        <w:rPr>
                          <w:i/>
                        </w:rPr>
                        <w:t>e</w:t>
                      </w:r>
                      <w:r w:rsidRPr="00372131">
                        <w:rPr>
                          <w:i/>
                        </w:rPr>
                        <w:t>meindeverband)</w:t>
                      </w:r>
                    </w:p>
                    <w:p w:rsidR="00AC59E5" w:rsidRDefault="00AC59E5" w:rsidP="00BB71E4"/>
                    <w:p w:rsidR="00AC59E5" w:rsidRDefault="00AC59E5" w:rsidP="00BB71E4"/>
                    <w:p w:rsidR="00AC59E5" w:rsidRDefault="00AC59E5" w:rsidP="00BB71E4"/>
                    <w:p w:rsidR="00AC59E5" w:rsidRDefault="00AC59E5" w:rsidP="00BB71E4"/>
                    <w:p w:rsidR="00AC59E5" w:rsidRDefault="00AC59E5" w:rsidP="00BB71E4"/>
                    <w:p w:rsidR="00AC59E5" w:rsidRDefault="00AC59E5" w:rsidP="00BB71E4"/>
                    <w:p w:rsidR="00AC59E5" w:rsidRDefault="00AC59E5" w:rsidP="00BB71E4"/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441325</wp:posOffset>
            </wp:positionV>
            <wp:extent cx="1295400" cy="119697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D1" w:rsidRPr="003106A9">
        <w:rPr>
          <w:b/>
          <w:color w:val="000000"/>
          <w:sz w:val="27"/>
          <w:szCs w:val="27"/>
        </w:rPr>
        <w:t xml:space="preserve">für </w:t>
      </w:r>
      <w:r w:rsidR="00BB71E4" w:rsidRPr="003106A9">
        <w:rPr>
          <w:b/>
          <w:color w:val="000000"/>
          <w:sz w:val="27"/>
          <w:szCs w:val="27"/>
        </w:rPr>
        <w:t>Pfarramtssekretärinnen</w:t>
      </w:r>
      <w:r w:rsidR="00ED0096" w:rsidRPr="003106A9">
        <w:rPr>
          <w:b/>
          <w:color w:val="000000"/>
          <w:sz w:val="27"/>
          <w:szCs w:val="27"/>
        </w:rPr>
        <w:t xml:space="preserve"> / Pfarramtssekretäre</w:t>
      </w:r>
    </w:p>
    <w:p w:rsidR="0075562D" w:rsidRPr="003106A9" w:rsidRDefault="0075562D" w:rsidP="00372131">
      <w:pPr>
        <w:shd w:val="clear" w:color="auto" w:fill="FFFFFF"/>
        <w:spacing w:before="4" w:line="313" w:lineRule="exact"/>
        <w:ind w:left="58"/>
        <w:jc w:val="center"/>
        <w:rPr>
          <w:b/>
          <w:color w:val="000000"/>
          <w:sz w:val="27"/>
          <w:szCs w:val="27"/>
        </w:rPr>
      </w:pPr>
      <w:r>
        <w:rPr>
          <w:b/>
          <w:i/>
        </w:rPr>
        <w:t xml:space="preserve">- </w:t>
      </w:r>
      <w:r w:rsidRPr="003F289D">
        <w:rPr>
          <w:b/>
          <w:i/>
        </w:rPr>
        <w:t>Fortgeschriebene Fassung 2009</w:t>
      </w:r>
      <w:r>
        <w:rPr>
          <w:b/>
          <w:i/>
        </w:rPr>
        <w:t xml:space="preserve"> -</w:t>
      </w:r>
    </w:p>
    <w:p w:rsidR="00C358F4" w:rsidRDefault="00C358F4">
      <w:pPr>
        <w:pStyle w:val="Textkrper"/>
      </w:pPr>
    </w:p>
    <w:p w:rsidR="00BB71E4" w:rsidRPr="00372131" w:rsidRDefault="00C93F29">
      <w:pPr>
        <w:pStyle w:val="Textkrper"/>
        <w:rPr>
          <w:u w:val="single"/>
        </w:rPr>
      </w:pPr>
      <w:r>
        <w:rPr>
          <w:u w:val="single"/>
        </w:rPr>
        <w:t>Mitarbeiterin / Mitarbeiter</w:t>
      </w:r>
      <w:r w:rsidR="00AC59E5" w:rsidRPr="008A7003">
        <w:t xml:space="preserve"> (</w:t>
      </w:r>
      <w:r w:rsidR="00BB71E4" w:rsidRPr="008A7003">
        <w:t>Name der Pfarramtssekretärin / des Pfarramtsse</w:t>
      </w:r>
      <w:r w:rsidR="00BB71E4" w:rsidRPr="008A7003">
        <w:t>k</w:t>
      </w:r>
      <w:r w:rsidR="00BB71E4" w:rsidRPr="008A7003">
        <w:t>retärs</w:t>
      </w:r>
      <w:r w:rsidR="00AC59E5" w:rsidRPr="008A7003">
        <w:t>)</w:t>
      </w:r>
      <w:r w:rsidR="00BB71E4" w:rsidRPr="008A7003">
        <w:t>:</w:t>
      </w:r>
    </w:p>
    <w:p w:rsidR="00BB71E4" w:rsidRDefault="00BB71E4" w:rsidP="00372131">
      <w:pPr>
        <w:shd w:val="clear" w:color="auto" w:fill="FFFFFF"/>
        <w:spacing w:before="50" w:line="446" w:lineRule="exact"/>
        <w:ind w:firstLine="720"/>
      </w:pPr>
      <w:r>
        <w:rPr>
          <w:color w:val="000000"/>
        </w:rPr>
        <w:t xml:space="preserve">Frau / Herr </w:t>
      </w:r>
      <w:r w:rsidRPr="00BF56E6">
        <w:rPr>
          <w:color w:val="000000"/>
          <w:u w:val="single"/>
        </w:rPr>
        <w:tab/>
      </w:r>
      <w:r w:rsidRPr="00BF56E6">
        <w:rPr>
          <w:color w:val="000000"/>
          <w:u w:val="single"/>
        </w:rPr>
        <w:tab/>
      </w:r>
      <w:r w:rsidRPr="00BF56E6">
        <w:rPr>
          <w:color w:val="000000"/>
          <w:u w:val="single"/>
        </w:rPr>
        <w:tab/>
      </w:r>
      <w:r w:rsidR="00372131">
        <w:rPr>
          <w:color w:val="000000"/>
          <w:u w:val="single"/>
        </w:rPr>
        <w:tab/>
      </w:r>
      <w:r w:rsidR="00372131">
        <w:rPr>
          <w:color w:val="000000"/>
          <w:u w:val="single"/>
        </w:rPr>
        <w:tab/>
      </w:r>
      <w:r w:rsidR="00372131">
        <w:rPr>
          <w:color w:val="000000"/>
          <w:u w:val="single"/>
        </w:rPr>
        <w:tab/>
      </w:r>
      <w:r w:rsidR="00372131">
        <w:rPr>
          <w:color w:val="000000"/>
          <w:u w:val="single"/>
        </w:rPr>
        <w:tab/>
      </w:r>
    </w:p>
    <w:p w:rsidR="009B15AF" w:rsidRDefault="009B15AF" w:rsidP="00ED0096">
      <w:pPr>
        <w:rPr>
          <w:b/>
        </w:rPr>
      </w:pPr>
    </w:p>
    <w:p w:rsidR="00C358F4" w:rsidRDefault="00C358F4" w:rsidP="00ED0096"/>
    <w:p w:rsidR="008B5A68" w:rsidRPr="008B5A68" w:rsidRDefault="008B5A68" w:rsidP="00ED0096">
      <w:r w:rsidRPr="008B5A68">
        <w:rPr>
          <w:u w:val="single"/>
        </w:rPr>
        <w:t>Unmittelbarer Dienstvorgesetzter</w:t>
      </w:r>
      <w:r>
        <w:rPr>
          <w:u w:val="single"/>
        </w:rPr>
        <w:t>*</w:t>
      </w:r>
      <w:r w:rsidRPr="008B5A68">
        <w:t xml:space="preserve"> </w:t>
      </w:r>
      <w:r>
        <w:t>ist Herr</w:t>
      </w:r>
      <w:r w:rsidR="00E51079">
        <w:t xml:space="preserve"> </w:t>
      </w:r>
      <w:r>
        <w:t>/</w:t>
      </w:r>
      <w:r w:rsidR="00E51079">
        <w:t xml:space="preserve"> </w:t>
      </w:r>
      <w:r>
        <w:t>Frau ___________________________________________</w:t>
      </w:r>
    </w:p>
    <w:p w:rsidR="00AC59E5" w:rsidRPr="00E51079" w:rsidRDefault="008B5A68" w:rsidP="00ED0096">
      <w:pPr>
        <w:rPr>
          <w:i/>
          <w:sz w:val="16"/>
          <w:szCs w:val="16"/>
        </w:rPr>
      </w:pPr>
      <w:r w:rsidRPr="00E51079">
        <w:rPr>
          <w:i/>
          <w:sz w:val="16"/>
          <w:szCs w:val="16"/>
        </w:rPr>
        <w:t>(*i.d.R</w:t>
      </w:r>
      <w:r w:rsidR="00E51079">
        <w:rPr>
          <w:i/>
          <w:sz w:val="16"/>
          <w:szCs w:val="16"/>
        </w:rPr>
        <w:t>.</w:t>
      </w:r>
      <w:r w:rsidRPr="00E51079">
        <w:rPr>
          <w:i/>
          <w:sz w:val="16"/>
          <w:szCs w:val="16"/>
        </w:rPr>
        <w:t xml:space="preserve"> der Pfarrer</w:t>
      </w:r>
      <w:r w:rsidR="00F9141B">
        <w:rPr>
          <w:i/>
          <w:sz w:val="16"/>
          <w:szCs w:val="16"/>
        </w:rPr>
        <w:t>)</w:t>
      </w:r>
    </w:p>
    <w:p w:rsidR="008B5A68" w:rsidRDefault="008B5A68" w:rsidP="00ED0096">
      <w:pPr>
        <w:rPr>
          <w:b/>
        </w:rPr>
      </w:pPr>
    </w:p>
    <w:p w:rsidR="008B5A68" w:rsidRDefault="008B5A68" w:rsidP="00ED0096">
      <w:pPr>
        <w:rPr>
          <w:b/>
        </w:rPr>
      </w:pPr>
    </w:p>
    <w:p w:rsidR="009B15AF" w:rsidRDefault="009B15AF" w:rsidP="00ED0096">
      <w:r w:rsidRPr="00DB37A7">
        <w:rPr>
          <w:b/>
        </w:rPr>
        <w:t>Vorbemerkungen</w:t>
      </w:r>
    </w:p>
    <w:p w:rsidR="00D802EC" w:rsidRDefault="00D802EC" w:rsidP="00ED0096">
      <w:pPr>
        <w:spacing w:before="120"/>
      </w:pPr>
      <w:r>
        <w:t>Mit di</w:t>
      </w:r>
      <w:r w:rsidR="003106A9">
        <w:t>eser Dienstanweisung, die vom</w:t>
      </w:r>
      <w:r>
        <w:t xml:space="preserve"> </w:t>
      </w:r>
      <w:r w:rsidRPr="003106A9">
        <w:t>Dienstgeber</w:t>
      </w:r>
      <w:r>
        <w:t xml:space="preserve"> zu unterzeichnen ist, nimmt der Dienstgeber sein </w:t>
      </w:r>
      <w:r w:rsidRPr="00D802EC">
        <w:rPr>
          <w:i/>
        </w:rPr>
        <w:t>D</w:t>
      </w:r>
      <w:r w:rsidRPr="00D802EC">
        <w:rPr>
          <w:i/>
        </w:rPr>
        <w:t>i</w:t>
      </w:r>
      <w:r w:rsidRPr="00D802EC">
        <w:rPr>
          <w:i/>
        </w:rPr>
        <w:t>rektionsrecht</w:t>
      </w:r>
      <w:r>
        <w:t xml:space="preserve"> wahr. </w:t>
      </w:r>
      <w:r w:rsidR="003106A9">
        <w:t>Der Mitarbeiter / Die Mitarbeiterin bestätigt die Kenntnisnahme.</w:t>
      </w:r>
      <w:r w:rsidR="00C93F29">
        <w:t xml:space="preserve"> Die Dienstanwe</w:t>
      </w:r>
      <w:r w:rsidR="00C93F29">
        <w:t>i</w:t>
      </w:r>
      <w:r w:rsidR="00C93F29">
        <w:t>sung wird so zum Bestandteil des Arbeitsverhältnisses.</w:t>
      </w:r>
    </w:p>
    <w:p w:rsidR="00D3497B" w:rsidRPr="00D3497B" w:rsidRDefault="00D3497B" w:rsidP="00ED0096">
      <w:pPr>
        <w:spacing w:before="120"/>
      </w:pPr>
      <w:r>
        <w:t>Diese Muster-Dienstanweisung ist insofern ein „</w:t>
      </w:r>
      <w:r w:rsidRPr="00D802EC">
        <w:rPr>
          <w:i/>
        </w:rPr>
        <w:t>Muster</w:t>
      </w:r>
      <w:r>
        <w:t xml:space="preserve">“, als sie vom Dienstgeber </w:t>
      </w:r>
      <w:r>
        <w:rPr>
          <w:i/>
        </w:rPr>
        <w:t xml:space="preserve">individuell </w:t>
      </w:r>
      <w:r>
        <w:t>auf die ta</w:t>
      </w:r>
      <w:r>
        <w:t>t</w:t>
      </w:r>
      <w:r>
        <w:t>sächliche Situation und d</w:t>
      </w:r>
      <w:r w:rsidR="00D802EC">
        <w:t>ie einzelne</w:t>
      </w:r>
      <w:r>
        <w:t xml:space="preserve"> Mitarbeiterin / </w:t>
      </w:r>
      <w:r w:rsidR="00D802EC">
        <w:t>den</w:t>
      </w:r>
      <w:r>
        <w:t xml:space="preserve"> einzelnen Mitarbeiter </w:t>
      </w:r>
      <w:r w:rsidR="00D802EC">
        <w:rPr>
          <w:i/>
        </w:rPr>
        <w:t>angepasst</w:t>
      </w:r>
      <w:r w:rsidR="00D802EC">
        <w:t xml:space="preserve"> we</w:t>
      </w:r>
      <w:r w:rsidR="00D802EC">
        <w:t>r</w:t>
      </w:r>
      <w:r w:rsidR="00D802EC">
        <w:t>den kann und soll.</w:t>
      </w:r>
    </w:p>
    <w:p w:rsidR="009B15AF" w:rsidRPr="00D802EC" w:rsidRDefault="006049C7" w:rsidP="00ED0096">
      <w:pPr>
        <w:spacing w:before="120"/>
        <w:rPr>
          <w:i/>
        </w:rPr>
      </w:pPr>
      <w:r>
        <w:t>Sie</w:t>
      </w:r>
      <w:r w:rsidR="009B15AF" w:rsidRPr="006049C7">
        <w:t xml:space="preserve"> erfüllt in </w:t>
      </w:r>
      <w:r w:rsidR="00D3497B" w:rsidRPr="006049C7">
        <w:t>ihrem</w:t>
      </w:r>
      <w:r w:rsidR="009B15AF" w:rsidRPr="00D802EC">
        <w:rPr>
          <w:i/>
        </w:rPr>
        <w:t xml:space="preserve"> 1. Teil („Aufgaben“) </w:t>
      </w:r>
      <w:r w:rsidR="009B15AF" w:rsidRPr="006049C7">
        <w:t>folgende</w:t>
      </w:r>
      <w:r w:rsidR="009B15AF" w:rsidRPr="00D802EC">
        <w:rPr>
          <w:i/>
        </w:rPr>
        <w:t xml:space="preserve"> Zw</w:t>
      </w:r>
      <w:r w:rsidR="009B15AF" w:rsidRPr="00D802EC">
        <w:rPr>
          <w:i/>
        </w:rPr>
        <w:t>e</w:t>
      </w:r>
      <w:r w:rsidR="009B15AF" w:rsidRPr="00D802EC">
        <w:rPr>
          <w:i/>
        </w:rPr>
        <w:t>cke:</w:t>
      </w:r>
    </w:p>
    <w:p w:rsidR="009B15AF" w:rsidRDefault="009B15AF" w:rsidP="00ED0096">
      <w:pPr>
        <w:spacing w:before="120"/>
      </w:pPr>
      <w:r>
        <w:sym w:font="Wingdings 3" w:char="F084"/>
      </w:r>
      <w:r w:rsidR="006049C7">
        <w:t>Sie</w:t>
      </w:r>
      <w:r>
        <w:t xml:space="preserve"> dient zur gegenseitigen Klarheit und Verständigung zwischen Dienstgeber und </w:t>
      </w:r>
      <w:r w:rsidR="005349D5">
        <w:t>Mitarbeiter</w:t>
      </w:r>
      <w:r>
        <w:t>/in über die eindeutig übertragenen (und umgekehrt: über die eindeutig nicht übertragenen) Aufg</w:t>
      </w:r>
      <w:r>
        <w:t>a</w:t>
      </w:r>
      <w:r>
        <w:t xml:space="preserve">ben. </w:t>
      </w:r>
    </w:p>
    <w:p w:rsidR="009B15AF" w:rsidRDefault="009B15AF" w:rsidP="00ED0096">
      <w:pPr>
        <w:spacing w:before="120"/>
      </w:pPr>
      <w:r>
        <w:sym w:font="Wingdings 3" w:char="F084"/>
      </w:r>
      <w:r w:rsidR="006049C7">
        <w:t>Sie</w:t>
      </w:r>
      <w:r>
        <w:t xml:space="preserve"> dient im Sinne einer „Aufgabenkritik“ einem </w:t>
      </w:r>
      <w:r w:rsidR="002A02B9">
        <w:t xml:space="preserve">realistischen </w:t>
      </w:r>
      <w:r>
        <w:t>Abgleich zwischen de</w:t>
      </w:r>
      <w:r w:rsidR="00C77D75">
        <w:t>m</w:t>
      </w:r>
      <w:r>
        <w:t xml:space="preserve"> arbeitsvertra</w:t>
      </w:r>
      <w:r>
        <w:t>g</w:t>
      </w:r>
      <w:r>
        <w:t>lich festgelegte</w:t>
      </w:r>
      <w:r w:rsidR="00C77D75">
        <w:t>n</w:t>
      </w:r>
      <w:r>
        <w:t xml:space="preserve"> Stundenumfang zum einen und dem Umfang der übertragenen Aufgaben zum and</w:t>
      </w:r>
      <w:r>
        <w:t>e</w:t>
      </w:r>
      <w:r>
        <w:t>ren.</w:t>
      </w:r>
    </w:p>
    <w:p w:rsidR="009B15AF" w:rsidRDefault="009B15AF" w:rsidP="00ED0096">
      <w:pPr>
        <w:spacing w:before="120"/>
      </w:pPr>
      <w:r>
        <w:t>Wenn sich äußere Bedingungen des Dienstes verändern (Änderungen bei Stundenumfang oder Einsat</w:t>
      </w:r>
      <w:r>
        <w:t>z</w:t>
      </w:r>
      <w:r>
        <w:t>ort, hinzukommende oder wegfallende Aufgaben) ist die Dienstanweisung jede</w:t>
      </w:r>
      <w:r>
        <w:t>r</w:t>
      </w:r>
      <w:r>
        <w:t xml:space="preserve">zeit </w:t>
      </w:r>
      <w:r w:rsidRPr="00D802EC">
        <w:rPr>
          <w:i/>
        </w:rPr>
        <w:t>anpassbar oder durch eine neue Fassung ersetzbar</w:t>
      </w:r>
      <w:r>
        <w:t xml:space="preserve">. Die Dienstanweisung ist insofern als ein </w:t>
      </w:r>
      <w:r w:rsidRPr="00D802EC">
        <w:rPr>
          <w:i/>
        </w:rPr>
        <w:t>dynamisches Instrument</w:t>
      </w:r>
      <w:r>
        <w:t xml:space="preserve"> </w:t>
      </w:r>
      <w:r w:rsidR="00D802EC">
        <w:t>zu ve</w:t>
      </w:r>
      <w:r w:rsidR="00D802EC">
        <w:t>r</w:t>
      </w:r>
      <w:r w:rsidR="00D802EC">
        <w:t>stehen und zu verwenden, welches</w:t>
      </w:r>
      <w:r>
        <w:t xml:space="preserve"> die Arbeits</w:t>
      </w:r>
      <w:r w:rsidR="00D802EC">
        <w:t>effizienz und -</w:t>
      </w:r>
      <w:r>
        <w:t xml:space="preserve">effektivität der </w:t>
      </w:r>
      <w:r w:rsidR="00F9141B">
        <w:t>Pastoralbüros</w:t>
      </w:r>
      <w:r>
        <w:t xml:space="preserve"> auf Dauer e</w:t>
      </w:r>
      <w:r>
        <w:t>r</w:t>
      </w:r>
      <w:r>
        <w:t>halten und w</w:t>
      </w:r>
      <w:r>
        <w:t>o</w:t>
      </w:r>
      <w:r>
        <w:t xml:space="preserve">möglich steigern </w:t>
      </w:r>
      <w:r w:rsidR="006049C7">
        <w:t>helfen soll</w:t>
      </w:r>
      <w:r>
        <w:t>.</w:t>
      </w:r>
    </w:p>
    <w:p w:rsidR="009B15AF" w:rsidRPr="007C36E3" w:rsidRDefault="009B15AF" w:rsidP="00ED0096">
      <w:pPr>
        <w:spacing w:before="120"/>
        <w:rPr>
          <w:b/>
        </w:rPr>
      </w:pPr>
      <w:r w:rsidRPr="007C36E3">
        <w:rPr>
          <w:b/>
        </w:rPr>
        <w:t>Darüber hinaus werden in den Punkten 2 bis 5 weiter</w:t>
      </w:r>
      <w:r w:rsidR="005B4A05" w:rsidRPr="007C36E3">
        <w:rPr>
          <w:b/>
        </w:rPr>
        <w:t>e</w:t>
      </w:r>
      <w:r w:rsidRPr="007C36E3">
        <w:rPr>
          <w:b/>
        </w:rPr>
        <w:t xml:space="preserve"> dienstliche Obliegenheiten </w:t>
      </w:r>
      <w:r w:rsidR="005B4A05" w:rsidRPr="007C36E3">
        <w:rPr>
          <w:b/>
        </w:rPr>
        <w:t>bestimmt</w:t>
      </w:r>
      <w:r w:rsidRPr="007C36E3">
        <w:rPr>
          <w:b/>
        </w:rPr>
        <w:t>.</w:t>
      </w:r>
    </w:p>
    <w:p w:rsidR="00D87332" w:rsidRDefault="00C358F4" w:rsidP="00C358F4">
      <w:pPr>
        <w:spacing w:before="120"/>
        <w:rPr>
          <w:b/>
          <w:bCs/>
          <w:color w:val="000000"/>
          <w:sz w:val="21"/>
          <w:szCs w:val="21"/>
        </w:rPr>
      </w:pPr>
      <w:r>
        <w:br w:type="page"/>
      </w:r>
      <w:r w:rsidR="00D87332">
        <w:rPr>
          <w:b/>
          <w:bCs/>
          <w:color w:val="000000"/>
          <w:sz w:val="21"/>
          <w:szCs w:val="21"/>
        </w:rPr>
        <w:lastRenderedPageBreak/>
        <w:t>0.</w:t>
      </w:r>
      <w:r w:rsidR="00D87332">
        <w:rPr>
          <w:b/>
          <w:bCs/>
          <w:color w:val="000000"/>
          <w:sz w:val="21"/>
          <w:szCs w:val="21"/>
        </w:rPr>
        <w:tab/>
      </w:r>
      <w:r w:rsidR="005E443E" w:rsidRPr="00D87332">
        <w:rPr>
          <w:b/>
          <w:bCs/>
          <w:color w:val="000000"/>
        </w:rPr>
        <w:t>Begriffsbestimmungen</w:t>
      </w:r>
    </w:p>
    <w:p w:rsidR="00D87332" w:rsidRDefault="00C358F4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ab/>
      </w:r>
      <w:r w:rsidR="00C55BA9">
        <w:rPr>
          <w:bCs/>
          <w:color w:val="000000"/>
        </w:rPr>
        <w:t>(Vorbemerkung: Die traditionelle Bezeichnung „</w:t>
      </w:r>
      <w:r w:rsidR="00C55BA9" w:rsidRPr="00C55BA9">
        <w:rPr>
          <w:bCs/>
          <w:i/>
          <w:color w:val="000000"/>
        </w:rPr>
        <w:t>Pfarrbüro</w:t>
      </w:r>
      <w:r w:rsidR="00C55BA9">
        <w:rPr>
          <w:bCs/>
          <w:color w:val="000000"/>
        </w:rPr>
        <w:t xml:space="preserve">“ ist </w:t>
      </w:r>
      <w:r w:rsidR="0075562D">
        <w:rPr>
          <w:bCs/>
          <w:color w:val="000000"/>
        </w:rPr>
        <w:t xml:space="preserve">durch das Projekt „Zukunft heute“ (2004) </w:t>
      </w:r>
      <w:r w:rsidR="00C55BA9">
        <w:rPr>
          <w:bCs/>
          <w:color w:val="000000"/>
        </w:rPr>
        <w:t>durch die Be</w:t>
      </w:r>
      <w:r w:rsidR="00C55BA9">
        <w:rPr>
          <w:bCs/>
          <w:color w:val="000000"/>
        </w:rPr>
        <w:t>g</w:t>
      </w:r>
      <w:r w:rsidR="00C55BA9">
        <w:rPr>
          <w:bCs/>
          <w:color w:val="000000"/>
        </w:rPr>
        <w:t>riffe „</w:t>
      </w:r>
      <w:r w:rsidR="00C55BA9" w:rsidRPr="00C55BA9">
        <w:rPr>
          <w:bCs/>
          <w:i/>
          <w:color w:val="000000"/>
        </w:rPr>
        <w:t>Pastoralbüro</w:t>
      </w:r>
      <w:r w:rsidR="00C55BA9">
        <w:rPr>
          <w:bCs/>
          <w:color w:val="000000"/>
        </w:rPr>
        <w:t>“ sowie „</w:t>
      </w:r>
      <w:r w:rsidR="00C55BA9" w:rsidRPr="00C55BA9">
        <w:rPr>
          <w:bCs/>
          <w:i/>
          <w:color w:val="000000"/>
        </w:rPr>
        <w:t>Kontaktbüro</w:t>
      </w:r>
      <w:r w:rsidR="00C55BA9">
        <w:rPr>
          <w:bCs/>
          <w:i/>
          <w:color w:val="000000"/>
        </w:rPr>
        <w:t>“</w:t>
      </w:r>
      <w:r w:rsidR="00C55BA9">
        <w:rPr>
          <w:bCs/>
          <w:color w:val="000000"/>
        </w:rPr>
        <w:t xml:space="preserve"> bzw. „</w:t>
      </w:r>
      <w:r w:rsidR="00C55BA9" w:rsidRPr="00C55BA9">
        <w:rPr>
          <w:bCs/>
          <w:i/>
          <w:color w:val="000000"/>
        </w:rPr>
        <w:t>Außenstelle</w:t>
      </w:r>
      <w:r w:rsidR="00C55BA9">
        <w:rPr>
          <w:bCs/>
          <w:color w:val="000000"/>
        </w:rPr>
        <w:t>“ abgelöst.</w:t>
      </w:r>
      <w:r>
        <w:rPr>
          <w:bCs/>
          <w:color w:val="000000"/>
        </w:rPr>
        <w:t xml:space="preserve"> Das </w:t>
      </w:r>
      <w:r w:rsidRPr="00C358F4">
        <w:rPr>
          <w:bCs/>
          <w:i/>
          <w:color w:val="000000"/>
        </w:rPr>
        <w:t>Pfarrbüro</w:t>
      </w:r>
      <w:r>
        <w:rPr>
          <w:bCs/>
          <w:color w:val="000000"/>
        </w:rPr>
        <w:t xml:space="preserve"> </w:t>
      </w:r>
      <w:r w:rsidRPr="00C358F4">
        <w:t>war</w:t>
      </w:r>
      <w:r>
        <w:t xml:space="preserve"> definiert als </w:t>
      </w:r>
      <w:r w:rsidR="00760868">
        <w:rPr>
          <w:bCs/>
          <w:color w:val="000000"/>
        </w:rPr>
        <w:t>die Verwaltungsstelle des Pfarramtes</w:t>
      </w:r>
      <w:r>
        <w:rPr>
          <w:bCs/>
          <w:color w:val="000000"/>
        </w:rPr>
        <w:t xml:space="preserve">, die </w:t>
      </w:r>
      <w:r w:rsidR="00760868">
        <w:rPr>
          <w:bCs/>
          <w:color w:val="000000"/>
        </w:rPr>
        <w:t xml:space="preserve">dem </w:t>
      </w:r>
      <w:r w:rsidR="00D87332">
        <w:rPr>
          <w:bCs/>
          <w:color w:val="000000"/>
        </w:rPr>
        <w:t xml:space="preserve">Pfarrer </w:t>
      </w:r>
      <w:r w:rsidR="00760868">
        <w:rPr>
          <w:bCs/>
          <w:color w:val="000000"/>
        </w:rPr>
        <w:t>als Leit- und Servicestelle der Gemeindearbeit</w:t>
      </w:r>
      <w:r>
        <w:rPr>
          <w:bCs/>
          <w:color w:val="000000"/>
        </w:rPr>
        <w:t xml:space="preserve"> diente</w:t>
      </w:r>
      <w:r w:rsidR="00760868">
        <w:rPr>
          <w:bCs/>
          <w:color w:val="000000"/>
        </w:rPr>
        <w:t>.</w:t>
      </w:r>
      <w:r>
        <w:rPr>
          <w:bCs/>
          <w:color w:val="000000"/>
        </w:rPr>
        <w:t xml:space="preserve"> Das </w:t>
      </w:r>
      <w:r w:rsidRPr="0075562D">
        <w:rPr>
          <w:bCs/>
          <w:i/>
          <w:color w:val="000000"/>
        </w:rPr>
        <w:t>Past</w:t>
      </w:r>
      <w:r w:rsidRPr="0075562D">
        <w:rPr>
          <w:bCs/>
          <w:i/>
          <w:color w:val="000000"/>
        </w:rPr>
        <w:t>o</w:t>
      </w:r>
      <w:r w:rsidRPr="0075562D">
        <w:rPr>
          <w:bCs/>
          <w:i/>
          <w:color w:val="000000"/>
        </w:rPr>
        <w:t>ralbüro</w:t>
      </w:r>
      <w:r>
        <w:rPr>
          <w:bCs/>
          <w:color w:val="000000"/>
        </w:rPr>
        <w:t xml:space="preserve"> führt diese Aufgaben in erweitertem und vernetztem Zuschnitt weiter.) </w:t>
      </w:r>
    </w:p>
    <w:p w:rsidR="0075562D" w:rsidRDefault="0075562D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</w:p>
    <w:p w:rsidR="00C55BA9" w:rsidRDefault="00D87332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 xml:space="preserve">Das </w:t>
      </w:r>
      <w:r w:rsidRPr="00D87332">
        <w:rPr>
          <w:bCs/>
          <w:i/>
          <w:color w:val="000000"/>
        </w:rPr>
        <w:t>Pastoralbüro</w:t>
      </w:r>
      <w:r w:rsidR="00C55BA9">
        <w:rPr>
          <w:bCs/>
          <w:color w:val="000000"/>
        </w:rPr>
        <w:t xml:space="preserve"> ist eine Art </w:t>
      </w:r>
      <w:r>
        <w:rPr>
          <w:bCs/>
          <w:color w:val="000000"/>
        </w:rPr>
        <w:t xml:space="preserve">zentrales </w:t>
      </w:r>
      <w:r w:rsidR="00B63E57">
        <w:rPr>
          <w:bCs/>
          <w:color w:val="000000"/>
        </w:rPr>
        <w:t>„</w:t>
      </w:r>
      <w:r>
        <w:rPr>
          <w:bCs/>
          <w:color w:val="000000"/>
        </w:rPr>
        <w:t>Seelsorgebereichs-Büro“</w:t>
      </w:r>
      <w:r w:rsidR="00C55BA9">
        <w:rPr>
          <w:bCs/>
          <w:color w:val="000000"/>
        </w:rPr>
        <w:t xml:space="preserve"> und damit </w:t>
      </w:r>
      <w:r w:rsidR="00C55BA9" w:rsidRPr="00C55BA9">
        <w:rPr>
          <w:bCs/>
          <w:color w:val="000000"/>
        </w:rPr>
        <w:t xml:space="preserve">die </w:t>
      </w:r>
      <w:r w:rsidR="00C55BA9">
        <w:rPr>
          <w:bCs/>
          <w:color w:val="000000"/>
        </w:rPr>
        <w:t>- die Seelsorge unterstü</w:t>
      </w:r>
      <w:r w:rsidR="00C55BA9">
        <w:rPr>
          <w:bCs/>
          <w:color w:val="000000"/>
        </w:rPr>
        <w:t>t</w:t>
      </w:r>
      <w:r w:rsidR="00C55BA9">
        <w:rPr>
          <w:bCs/>
          <w:color w:val="000000"/>
        </w:rPr>
        <w:t xml:space="preserve">zende - </w:t>
      </w:r>
      <w:r w:rsidR="00C55BA9" w:rsidRPr="00C55BA9">
        <w:rPr>
          <w:bCs/>
          <w:color w:val="000000"/>
        </w:rPr>
        <w:t>zentrale Organisations- und Büroeinheit innerhalb einer Pfarreiengemeinschaft oder einer fusi</w:t>
      </w:r>
      <w:r w:rsidR="00C55BA9" w:rsidRPr="00C55BA9">
        <w:rPr>
          <w:bCs/>
          <w:color w:val="000000"/>
        </w:rPr>
        <w:t>o</w:t>
      </w:r>
      <w:r w:rsidR="00C55BA9" w:rsidRPr="00C55BA9">
        <w:rPr>
          <w:bCs/>
          <w:color w:val="000000"/>
        </w:rPr>
        <w:t>nierten Pfarrei,</w:t>
      </w:r>
      <w:r w:rsidR="00C55BA9">
        <w:rPr>
          <w:bCs/>
          <w:color w:val="000000"/>
        </w:rPr>
        <w:br/>
      </w:r>
      <w:r w:rsidR="00872698">
        <w:rPr>
          <w:bCs/>
          <w:color w:val="000000"/>
        </w:rPr>
        <w:t xml:space="preserve">In </w:t>
      </w:r>
      <w:r w:rsidR="00F9141B">
        <w:rPr>
          <w:bCs/>
          <w:color w:val="000000"/>
        </w:rPr>
        <w:t>i</w:t>
      </w:r>
      <w:r>
        <w:rPr>
          <w:bCs/>
          <w:color w:val="000000"/>
        </w:rPr>
        <w:t xml:space="preserve">hm </w:t>
      </w:r>
      <w:r w:rsidR="00760868">
        <w:rPr>
          <w:bCs/>
          <w:color w:val="000000"/>
        </w:rPr>
        <w:t>werden</w:t>
      </w:r>
    </w:p>
    <w:p w:rsidR="00D87332" w:rsidRDefault="00C55BA9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 xml:space="preserve">- </w:t>
      </w:r>
      <w:r>
        <w:rPr>
          <w:bCs/>
          <w:color w:val="000000"/>
        </w:rPr>
        <w:tab/>
      </w:r>
      <w:r w:rsidR="00760868">
        <w:rPr>
          <w:bCs/>
          <w:color w:val="000000"/>
        </w:rPr>
        <w:t>Verwaltung / Büroarbeiten</w:t>
      </w:r>
      <w:r>
        <w:rPr>
          <w:bCs/>
          <w:color w:val="000000"/>
        </w:rPr>
        <w:t>,</w:t>
      </w:r>
      <w:r w:rsidR="00760868">
        <w:rPr>
          <w:bCs/>
          <w:color w:val="000000"/>
        </w:rPr>
        <w:t xml:space="preserve"> </w:t>
      </w:r>
      <w:r w:rsidRPr="00C55BA9">
        <w:rPr>
          <w:bCs/>
          <w:color w:val="000000"/>
        </w:rPr>
        <w:t>einschließlich der „pfarramtlichen“ Aufgaben</w:t>
      </w:r>
      <w:r>
        <w:rPr>
          <w:bCs/>
          <w:color w:val="000000"/>
        </w:rPr>
        <w:t xml:space="preserve">, </w:t>
      </w:r>
      <w:r w:rsidR="00760868">
        <w:rPr>
          <w:bCs/>
          <w:color w:val="000000"/>
        </w:rPr>
        <w:t>zentral abgewickelt</w:t>
      </w:r>
    </w:p>
    <w:p w:rsidR="004E18C3" w:rsidRPr="00C55BA9" w:rsidRDefault="00C55BA9" w:rsidP="00C55BA9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>-</w:t>
      </w:r>
      <w:r>
        <w:rPr>
          <w:bCs/>
          <w:color w:val="000000"/>
        </w:rPr>
        <w:tab/>
      </w:r>
      <w:r w:rsidR="004E18C3" w:rsidRPr="00C55BA9">
        <w:rPr>
          <w:bCs/>
          <w:color w:val="000000"/>
        </w:rPr>
        <w:t>das Pastoralteam und Ehrenamtliche unterstützt und</w:t>
      </w:r>
    </w:p>
    <w:p w:rsidR="004E18C3" w:rsidRPr="00C55BA9" w:rsidRDefault="004E18C3" w:rsidP="00C55BA9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 w:rsidRPr="00C55BA9">
        <w:rPr>
          <w:bCs/>
          <w:color w:val="000000"/>
        </w:rPr>
        <w:t>-</w:t>
      </w:r>
      <w:r w:rsidRPr="00C55BA9">
        <w:rPr>
          <w:bCs/>
          <w:color w:val="000000"/>
        </w:rPr>
        <w:tab/>
        <w:t>Termine, Ressourcen und Informationen angenommen, koordiniert, bearbeitet und weiterg</w:t>
      </w:r>
      <w:r w:rsidRPr="00C55BA9">
        <w:rPr>
          <w:bCs/>
          <w:color w:val="000000"/>
        </w:rPr>
        <w:t>e</w:t>
      </w:r>
      <w:r w:rsidRPr="00C55BA9">
        <w:rPr>
          <w:bCs/>
          <w:color w:val="000000"/>
        </w:rPr>
        <w:t>leitet.</w:t>
      </w:r>
    </w:p>
    <w:p w:rsidR="0075562D" w:rsidRDefault="0075562D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</w:p>
    <w:p w:rsidR="00B63E57" w:rsidRPr="00C55BA9" w:rsidRDefault="000A0936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 xml:space="preserve">Ein </w:t>
      </w:r>
      <w:r w:rsidR="00B63E57">
        <w:rPr>
          <w:bCs/>
          <w:i/>
          <w:color w:val="000000"/>
        </w:rPr>
        <w:t xml:space="preserve">Kontaktbüro </w:t>
      </w:r>
      <w:r>
        <w:rPr>
          <w:bCs/>
          <w:color w:val="000000"/>
        </w:rPr>
        <w:t xml:space="preserve">ist i.d.R. ein </w:t>
      </w:r>
      <w:r w:rsidR="00C64452">
        <w:rPr>
          <w:bCs/>
          <w:color w:val="000000"/>
        </w:rPr>
        <w:t>B</w:t>
      </w:r>
      <w:r>
        <w:rPr>
          <w:bCs/>
          <w:color w:val="000000"/>
        </w:rPr>
        <w:t>üro, das als „</w:t>
      </w:r>
      <w:r w:rsidRPr="008A4179">
        <w:rPr>
          <w:bCs/>
          <w:i/>
          <w:color w:val="000000"/>
        </w:rPr>
        <w:t>Außenstelle</w:t>
      </w:r>
      <w:r>
        <w:rPr>
          <w:bCs/>
          <w:color w:val="000000"/>
        </w:rPr>
        <w:t>“ des Pastoralbüros mit zeitlich deutlich eing</w:t>
      </w:r>
      <w:r>
        <w:rPr>
          <w:bCs/>
          <w:color w:val="000000"/>
        </w:rPr>
        <w:t>e</w:t>
      </w:r>
      <w:r>
        <w:rPr>
          <w:bCs/>
          <w:color w:val="000000"/>
        </w:rPr>
        <w:t>schränktem Umfang als Anlaufstelle für Besuc</w:t>
      </w:r>
      <w:r w:rsidR="004029BB">
        <w:rPr>
          <w:bCs/>
          <w:color w:val="000000"/>
        </w:rPr>
        <w:t>her dient,</w:t>
      </w:r>
      <w:r w:rsidR="004029BB" w:rsidRPr="00C55BA9">
        <w:rPr>
          <w:bCs/>
          <w:color w:val="000000"/>
        </w:rPr>
        <w:t xml:space="preserve"> in dem jedoch alle Anliegen der Besucher z</w:t>
      </w:r>
      <w:r w:rsidR="004029BB" w:rsidRPr="00C55BA9">
        <w:rPr>
          <w:bCs/>
          <w:color w:val="000000"/>
        </w:rPr>
        <w:t>u</w:t>
      </w:r>
      <w:r w:rsidR="004029BB" w:rsidRPr="00C55BA9">
        <w:rPr>
          <w:bCs/>
          <w:color w:val="000000"/>
        </w:rPr>
        <w:t xml:space="preserve">mindest angenommen werden können. </w:t>
      </w:r>
    </w:p>
    <w:p w:rsidR="0075562D" w:rsidRDefault="0075562D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  <w:szCs w:val="21"/>
        </w:rPr>
      </w:pPr>
    </w:p>
    <w:p w:rsidR="00D87332" w:rsidRPr="00F9141B" w:rsidRDefault="00D87332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  <w:szCs w:val="21"/>
        </w:rPr>
      </w:pPr>
      <w:r w:rsidRPr="00F9141B">
        <w:rPr>
          <w:bCs/>
          <w:color w:val="000000"/>
          <w:szCs w:val="21"/>
        </w:rPr>
        <w:t xml:space="preserve">Die </w:t>
      </w:r>
      <w:r w:rsidRPr="00F9141B">
        <w:rPr>
          <w:bCs/>
          <w:i/>
          <w:color w:val="000000"/>
          <w:szCs w:val="21"/>
        </w:rPr>
        <w:t>Berufsbezeichnung</w:t>
      </w:r>
      <w:r w:rsidRPr="00F9141B">
        <w:rPr>
          <w:bCs/>
          <w:color w:val="000000"/>
          <w:szCs w:val="21"/>
        </w:rPr>
        <w:t xml:space="preserve"> der hier tätigen Mitarbeiter</w:t>
      </w:r>
      <w:r w:rsidR="003106A9" w:rsidRPr="00F9141B">
        <w:rPr>
          <w:bCs/>
          <w:color w:val="000000"/>
          <w:szCs w:val="21"/>
        </w:rPr>
        <w:t>i</w:t>
      </w:r>
      <w:r w:rsidRPr="00F9141B">
        <w:rPr>
          <w:bCs/>
          <w:color w:val="000000"/>
          <w:szCs w:val="21"/>
        </w:rPr>
        <w:t xml:space="preserve">nnen </w:t>
      </w:r>
      <w:r w:rsidR="003106A9" w:rsidRPr="00F9141B">
        <w:rPr>
          <w:bCs/>
          <w:color w:val="000000"/>
          <w:szCs w:val="21"/>
        </w:rPr>
        <w:t xml:space="preserve">und Mitarbeiter </w:t>
      </w:r>
      <w:r w:rsidRPr="00F9141B">
        <w:rPr>
          <w:bCs/>
          <w:color w:val="000000"/>
          <w:szCs w:val="21"/>
        </w:rPr>
        <w:t>lautet „Pfarramtssekret</w:t>
      </w:r>
      <w:r w:rsidRPr="00F9141B">
        <w:rPr>
          <w:bCs/>
          <w:color w:val="000000"/>
          <w:szCs w:val="21"/>
        </w:rPr>
        <w:t>ä</w:t>
      </w:r>
      <w:r w:rsidRPr="00F9141B">
        <w:rPr>
          <w:bCs/>
          <w:color w:val="000000"/>
          <w:szCs w:val="21"/>
        </w:rPr>
        <w:t>r</w:t>
      </w:r>
      <w:r w:rsidR="003106A9" w:rsidRPr="00F9141B">
        <w:rPr>
          <w:bCs/>
          <w:color w:val="000000"/>
          <w:szCs w:val="21"/>
        </w:rPr>
        <w:t>in“ bzw. „Pfar</w:t>
      </w:r>
      <w:r w:rsidR="003106A9" w:rsidRPr="00F9141B">
        <w:rPr>
          <w:bCs/>
          <w:color w:val="000000"/>
          <w:szCs w:val="21"/>
        </w:rPr>
        <w:t>r</w:t>
      </w:r>
      <w:r w:rsidR="003106A9" w:rsidRPr="00F9141B">
        <w:rPr>
          <w:bCs/>
          <w:color w:val="000000"/>
          <w:szCs w:val="21"/>
        </w:rPr>
        <w:t>amtssekretär“</w:t>
      </w:r>
      <w:r w:rsidR="00C42BC0" w:rsidRPr="00F9141B">
        <w:rPr>
          <w:bCs/>
          <w:color w:val="000000"/>
          <w:szCs w:val="21"/>
        </w:rPr>
        <w:t>.</w:t>
      </w:r>
    </w:p>
    <w:p w:rsidR="006A73D1" w:rsidRPr="00ED0096" w:rsidRDefault="00D802EC" w:rsidP="00ED0096">
      <w:pPr>
        <w:shd w:val="clear" w:color="auto" w:fill="FFFFFF"/>
        <w:tabs>
          <w:tab w:val="left" w:pos="426"/>
        </w:tabs>
        <w:spacing w:before="38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br w:type="page"/>
      </w:r>
      <w:r w:rsidR="006A73D1" w:rsidRPr="00ED0096">
        <w:rPr>
          <w:b/>
          <w:bCs/>
          <w:color w:val="000000"/>
          <w:sz w:val="22"/>
          <w:szCs w:val="22"/>
        </w:rPr>
        <w:lastRenderedPageBreak/>
        <w:t>1.</w:t>
      </w:r>
      <w:r w:rsidR="006A73D1" w:rsidRPr="00ED0096">
        <w:rPr>
          <w:b/>
          <w:bCs/>
          <w:color w:val="000000"/>
          <w:sz w:val="22"/>
          <w:szCs w:val="22"/>
        </w:rPr>
        <w:tab/>
        <w:t>Aufgaben</w:t>
      </w:r>
    </w:p>
    <w:p w:rsidR="006057F9" w:rsidRDefault="00C77D75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rPr>
          <w:bCs/>
          <w:color w:val="000000"/>
        </w:rPr>
        <w:t xml:space="preserve">Pfarramtssekretärinnen / </w:t>
      </w:r>
      <w:r w:rsidR="006057F9">
        <w:rPr>
          <w:bCs/>
          <w:color w:val="000000"/>
        </w:rPr>
        <w:t xml:space="preserve">Pfarramtssekretäre </w:t>
      </w:r>
      <w:r w:rsidR="004549AC">
        <w:rPr>
          <w:bCs/>
          <w:color w:val="000000"/>
        </w:rPr>
        <w:t xml:space="preserve">übernehmen unter Leitung des </w:t>
      </w:r>
      <w:r>
        <w:rPr>
          <w:bCs/>
          <w:color w:val="000000"/>
        </w:rPr>
        <w:t>Di</w:t>
      </w:r>
      <w:r w:rsidR="004549AC">
        <w:rPr>
          <w:bCs/>
          <w:color w:val="000000"/>
        </w:rPr>
        <w:t>enstvorgesetzten für den Bereich einer oder mehrerer Pfarrgemein</w:t>
      </w:r>
      <w:r w:rsidR="00C93F29">
        <w:rPr>
          <w:bCs/>
          <w:color w:val="000000"/>
        </w:rPr>
        <w:t>d</w:t>
      </w:r>
      <w:r w:rsidR="004549AC">
        <w:rPr>
          <w:bCs/>
          <w:color w:val="000000"/>
        </w:rPr>
        <w:t>en bzw. eines Seelsorgebereichs Aufgaben in der pfarramtl</w:t>
      </w:r>
      <w:r w:rsidR="004549AC">
        <w:rPr>
          <w:bCs/>
          <w:color w:val="000000"/>
        </w:rPr>
        <w:t>i</w:t>
      </w:r>
      <w:r w:rsidR="004549AC">
        <w:rPr>
          <w:bCs/>
          <w:color w:val="000000"/>
        </w:rPr>
        <w:t>chen Verwaltung und pastoralen Organisation. Sie verr</w:t>
      </w:r>
      <w:r w:rsidR="00AB6A38">
        <w:rPr>
          <w:bCs/>
          <w:color w:val="000000"/>
        </w:rPr>
        <w:t xml:space="preserve">ichten </w:t>
      </w:r>
      <w:r w:rsidR="004549AC">
        <w:rPr>
          <w:bCs/>
          <w:color w:val="000000"/>
        </w:rPr>
        <w:t xml:space="preserve">dabei </w:t>
      </w:r>
      <w:r w:rsidR="00AB6A38">
        <w:rPr>
          <w:bCs/>
          <w:color w:val="000000"/>
        </w:rPr>
        <w:t>eine</w:t>
      </w:r>
      <w:r w:rsidR="004549AC">
        <w:rPr>
          <w:bCs/>
          <w:color w:val="000000"/>
        </w:rPr>
        <w:t>n</w:t>
      </w:r>
      <w:r w:rsidR="00AB6A38">
        <w:rPr>
          <w:bCs/>
          <w:color w:val="000000"/>
        </w:rPr>
        <w:t xml:space="preserve"> der Seelsorge z</w:t>
      </w:r>
      <w:r w:rsidR="00AB6A38">
        <w:rPr>
          <w:bCs/>
          <w:color w:val="000000"/>
        </w:rPr>
        <w:t>u</w:t>
      </w:r>
      <w:r w:rsidR="00AB6A38">
        <w:rPr>
          <w:bCs/>
          <w:color w:val="000000"/>
        </w:rPr>
        <w:t>geordneten und am konkreten Menschen orientierten Dienst</w:t>
      </w:r>
      <w:r w:rsidR="006057F9">
        <w:rPr>
          <w:bCs/>
          <w:color w:val="000000"/>
        </w:rPr>
        <w:t>.</w:t>
      </w:r>
    </w:p>
    <w:p w:rsidR="00BB71E4" w:rsidRDefault="00BB71E4" w:rsidP="00ED0096">
      <w:pPr>
        <w:pStyle w:val="Textkrper"/>
      </w:pPr>
      <w:r w:rsidRPr="007A4112">
        <w:rPr>
          <w:b/>
        </w:rPr>
        <w:t xml:space="preserve">Unter Berücksichtigung des bestehenden Arbeitsvertrages und </w:t>
      </w:r>
      <w:r w:rsidR="006057F9" w:rsidRPr="007A4112">
        <w:rPr>
          <w:b/>
        </w:rPr>
        <w:t>des</w:t>
      </w:r>
      <w:r w:rsidRPr="007A4112">
        <w:rPr>
          <w:b/>
        </w:rPr>
        <w:t xml:space="preserve"> vereinbarten Beschäft</w:t>
      </w:r>
      <w:r w:rsidRPr="007A4112">
        <w:rPr>
          <w:b/>
        </w:rPr>
        <w:t>i</w:t>
      </w:r>
      <w:r w:rsidRPr="007A4112">
        <w:rPr>
          <w:b/>
        </w:rPr>
        <w:t>gungsu</w:t>
      </w:r>
      <w:r w:rsidRPr="007A4112">
        <w:rPr>
          <w:b/>
        </w:rPr>
        <w:t>m</w:t>
      </w:r>
      <w:r w:rsidRPr="007A4112">
        <w:rPr>
          <w:b/>
        </w:rPr>
        <w:t>fanges weist der Dienstgeber</w:t>
      </w:r>
      <w:r w:rsidR="00372131" w:rsidRPr="007A4112">
        <w:rPr>
          <w:b/>
        </w:rPr>
        <w:t xml:space="preserve"> </w:t>
      </w:r>
      <w:r w:rsidR="006057F9" w:rsidRPr="007A4112">
        <w:rPr>
          <w:b/>
        </w:rPr>
        <w:t>de</w:t>
      </w:r>
      <w:r w:rsidR="005349D5">
        <w:rPr>
          <w:b/>
        </w:rPr>
        <w:t>m</w:t>
      </w:r>
      <w:r w:rsidR="006057F9" w:rsidRPr="007A4112">
        <w:rPr>
          <w:b/>
        </w:rPr>
        <w:t>/de</w:t>
      </w:r>
      <w:r w:rsidR="005349D5">
        <w:rPr>
          <w:b/>
        </w:rPr>
        <w:t>r</w:t>
      </w:r>
      <w:r w:rsidR="006057F9" w:rsidRPr="007A4112">
        <w:rPr>
          <w:b/>
        </w:rPr>
        <w:t xml:space="preserve"> oben genannten Mitarbeiter/in </w:t>
      </w:r>
      <w:r w:rsidRPr="007A4112">
        <w:rPr>
          <w:b/>
        </w:rPr>
        <w:t>nachfolgend angekreuzte Aufgaben</w:t>
      </w:r>
      <w:r w:rsidR="004549AC" w:rsidRPr="007A4112">
        <w:rPr>
          <w:b/>
        </w:rPr>
        <w:t>*</w:t>
      </w:r>
      <w:r w:rsidRPr="007A4112">
        <w:rPr>
          <w:b/>
        </w:rPr>
        <w:t xml:space="preserve"> zu</w:t>
      </w:r>
      <w:r w:rsidR="00D87332" w:rsidRPr="007A4112">
        <w:rPr>
          <w:b/>
        </w:rPr>
        <w:t>,</w:t>
      </w:r>
      <w:r w:rsidR="00D87332">
        <w:t xml:space="preserve"> die möglichst eigenständig </w:t>
      </w:r>
      <w:r w:rsidR="00C77D75">
        <w:t xml:space="preserve">- im Bedarfsfall nach Rücksprache - </w:t>
      </w:r>
      <w:r w:rsidR="00D87332">
        <w:t>wahrz</w:t>
      </w:r>
      <w:r w:rsidR="00D87332">
        <w:t>u</w:t>
      </w:r>
      <w:r w:rsidR="00D87332">
        <w:t>nehmen sind.</w:t>
      </w:r>
      <w:r w:rsidR="00372131">
        <w:t xml:space="preserve"> </w:t>
      </w:r>
      <w:r w:rsidR="004549AC">
        <w:br/>
      </w:r>
      <w:r w:rsidR="00372131" w:rsidRPr="00D87332">
        <w:rPr>
          <w:i/>
        </w:rPr>
        <w:t>(</w:t>
      </w:r>
      <w:r w:rsidR="004549AC">
        <w:rPr>
          <w:i/>
        </w:rPr>
        <w:t>*</w:t>
      </w:r>
      <w:r w:rsidR="006057F9">
        <w:rPr>
          <w:i/>
        </w:rPr>
        <w:t xml:space="preserve">Bitte beachten: </w:t>
      </w:r>
      <w:r w:rsidR="00372131" w:rsidRPr="004063A0">
        <w:rPr>
          <w:i/>
          <w:u w:val="single"/>
        </w:rPr>
        <w:t>Inner</w:t>
      </w:r>
      <w:r w:rsidR="006057F9" w:rsidRPr="004063A0">
        <w:rPr>
          <w:i/>
          <w:u w:val="single"/>
        </w:rPr>
        <w:t>halb</w:t>
      </w:r>
      <w:r w:rsidR="006057F9">
        <w:rPr>
          <w:i/>
        </w:rPr>
        <w:t xml:space="preserve"> ein</w:t>
      </w:r>
      <w:r w:rsidR="00372131" w:rsidRPr="00D87332">
        <w:rPr>
          <w:i/>
        </w:rPr>
        <w:t>er angekreuzten Aufgabe kann</w:t>
      </w:r>
      <w:r w:rsidR="004063A0">
        <w:rPr>
          <w:i/>
        </w:rPr>
        <w:t xml:space="preserve"> </w:t>
      </w:r>
      <w:r w:rsidR="004063A0" w:rsidRPr="004063A0">
        <w:rPr>
          <w:i/>
          <w:u w:val="single"/>
        </w:rPr>
        <w:t>Nicht</w:t>
      </w:r>
      <w:r w:rsidR="004063A0">
        <w:rPr>
          <w:i/>
        </w:rPr>
        <w:t xml:space="preserve">-Zutreffendes gestrichen </w:t>
      </w:r>
      <w:r w:rsidR="00372131" w:rsidRPr="00D87332">
        <w:rPr>
          <w:i/>
        </w:rPr>
        <w:t>we</w:t>
      </w:r>
      <w:r w:rsidR="00372131" w:rsidRPr="00D87332">
        <w:rPr>
          <w:i/>
        </w:rPr>
        <w:t>r</w:t>
      </w:r>
      <w:r w:rsidR="00372131" w:rsidRPr="00D87332">
        <w:rPr>
          <w:i/>
        </w:rPr>
        <w:t>den!)</w:t>
      </w:r>
    </w:p>
    <w:p w:rsidR="00192060" w:rsidRPr="00192060" w:rsidRDefault="00192060" w:rsidP="00ED0096">
      <w:pPr>
        <w:pStyle w:val="Textkrper"/>
      </w:pPr>
      <w:r>
        <w:t>Bei der Erledigung aller organisatorische</w:t>
      </w:r>
      <w:r w:rsidR="00F30702">
        <w:t>n</w:t>
      </w:r>
      <w:r>
        <w:t xml:space="preserve"> und verwaltungsmäßige</w:t>
      </w:r>
      <w:r w:rsidR="00F30702">
        <w:t>n</w:t>
      </w:r>
      <w:r>
        <w:t xml:space="preserve"> Aufgaben sollen die vor Ort </w:t>
      </w:r>
      <w:r w:rsidR="00F30702">
        <w:t>vo</w:t>
      </w:r>
      <w:r w:rsidR="00F30702">
        <w:t>r</w:t>
      </w:r>
      <w:r w:rsidR="00F30702">
        <w:t xml:space="preserve">handenen </w:t>
      </w:r>
      <w:r>
        <w:t xml:space="preserve">oder zukünftig hinzukommenden </w:t>
      </w:r>
      <w:r w:rsidR="00F30702">
        <w:t>Instrumente der elektronischen Bürokommunikation (PC, Internet, Office-Programme</w:t>
      </w:r>
      <w:r w:rsidR="00491CC4">
        <w:t xml:space="preserve"> und</w:t>
      </w:r>
      <w:r w:rsidR="00F30702">
        <w:t xml:space="preserve"> kirchenspezifische Programm [z.B. e-mip</w:t>
      </w:r>
      <w:r w:rsidR="00BC29C5">
        <w:t>, KaPlan</w:t>
      </w:r>
      <w:r w:rsidR="00F30702">
        <w:t>]</w:t>
      </w:r>
      <w:r w:rsidR="00491CC4">
        <w:t xml:space="preserve">) </w:t>
      </w:r>
      <w:r w:rsidR="00F30702">
        <w:t>genutzt werden.</w:t>
      </w:r>
    </w:p>
    <w:p w:rsidR="006A73D1" w:rsidRDefault="00AC59E5" w:rsidP="00F30702">
      <w:pPr>
        <w:shd w:val="clear" w:color="auto" w:fill="FFFFFF"/>
        <w:spacing w:before="360" w:line="223" w:lineRule="exact"/>
      </w:pPr>
      <w:r>
        <w:rPr>
          <w:b/>
          <w:bCs/>
          <w:color w:val="000000"/>
          <w:sz w:val="21"/>
          <w:szCs w:val="21"/>
        </w:rPr>
        <w:t xml:space="preserve">1.1 </w:t>
      </w:r>
      <w:r w:rsidR="006A73D1">
        <w:rPr>
          <w:b/>
          <w:bCs/>
          <w:color w:val="000000"/>
          <w:sz w:val="21"/>
          <w:szCs w:val="21"/>
        </w:rPr>
        <w:t xml:space="preserve">Organisation und Verwaltung im </w:t>
      </w:r>
      <w:r w:rsidR="000F21A7">
        <w:rPr>
          <w:b/>
          <w:bCs/>
          <w:color w:val="000000"/>
          <w:sz w:val="21"/>
          <w:szCs w:val="21"/>
        </w:rPr>
        <w:t>Pastoralbü</w:t>
      </w:r>
      <w:r w:rsidR="00903944">
        <w:rPr>
          <w:b/>
          <w:bCs/>
          <w:color w:val="000000"/>
          <w:sz w:val="21"/>
          <w:szCs w:val="21"/>
        </w:rPr>
        <w:t>ro</w:t>
      </w:r>
    </w:p>
    <w:p w:rsidR="006A73D1" w:rsidRDefault="006A73D1" w:rsidP="00ED0096">
      <w:pPr>
        <w:pStyle w:val="Textkrper-Zeileneinzug"/>
        <w:spacing w:before="200"/>
      </w:pPr>
      <w:r>
        <w:sym w:font="Wingdings 2" w:char="F0A3"/>
      </w:r>
      <w:r>
        <w:tab/>
        <w:t>Entgegennahme, Erledigung und Weiterleitung von Anliegen und Anfragen als erste Ansprechpartn</w:t>
      </w:r>
      <w:r>
        <w:t>e</w:t>
      </w:r>
      <w:r>
        <w:t>rin</w:t>
      </w:r>
      <w:r w:rsidR="00372131">
        <w:t xml:space="preserve"> </w:t>
      </w:r>
      <w:r>
        <w:t>/</w:t>
      </w:r>
      <w:r w:rsidR="00372131">
        <w:t xml:space="preserve"> </w:t>
      </w:r>
      <w:r>
        <w:t>erster Ansprechpartner für Besucher und Anrufer</w:t>
      </w:r>
    </w:p>
    <w:p w:rsidR="006A73D1" w:rsidRDefault="006A73D1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Annahme und Eintragung von Messbestellungen </w:t>
      </w:r>
      <w:r w:rsidR="00FF352C">
        <w:rPr>
          <w:color w:val="000000"/>
        </w:rPr>
        <w:t xml:space="preserve">(Intentionen) </w:t>
      </w:r>
      <w:r>
        <w:rPr>
          <w:color w:val="000000"/>
        </w:rPr>
        <w:t xml:space="preserve">einschließlich </w:t>
      </w:r>
      <w:r w:rsidR="00C93F29">
        <w:rPr>
          <w:color w:val="000000"/>
        </w:rPr>
        <w:t>Bar</w:t>
      </w:r>
      <w:r w:rsidR="004E4794">
        <w:rPr>
          <w:color w:val="000000"/>
        </w:rPr>
        <w:t>-E</w:t>
      </w:r>
      <w:r>
        <w:rPr>
          <w:color w:val="000000"/>
        </w:rPr>
        <w:t>rhebung der St</w:t>
      </w:r>
      <w:r>
        <w:rPr>
          <w:color w:val="000000"/>
        </w:rPr>
        <w:t>i</w:t>
      </w:r>
      <w:r>
        <w:rPr>
          <w:color w:val="000000"/>
        </w:rPr>
        <w:t>pendiengelder</w:t>
      </w:r>
    </w:p>
    <w:p w:rsidR="006A73D1" w:rsidRDefault="006A73D1" w:rsidP="00ED0096">
      <w:pPr>
        <w:pStyle w:val="Textkrper-Zeileneinzug"/>
        <w:spacing w:before="200"/>
      </w:pPr>
      <w:r>
        <w:sym w:font="Wingdings 2" w:char="F0A3"/>
      </w:r>
      <w:r>
        <w:tab/>
        <w:t>Vereinbarung von Terminen für Gottesdienst</w:t>
      </w:r>
      <w:r w:rsidR="00C93F29">
        <w:t>e</w:t>
      </w:r>
      <w:r>
        <w:t xml:space="preserve"> aus besonderen Anlässen und Sakramentenspen-dungen</w:t>
      </w:r>
    </w:p>
    <w:p w:rsidR="006A73D1" w:rsidRDefault="006A73D1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Verwaltungsmäßige Abwicklung der Vor- und Nachbereitung von Sakramentenspendungen (z. B. Taufen, Trauungen)</w:t>
      </w:r>
      <w:r w:rsidR="00372131">
        <w:rPr>
          <w:color w:val="000000"/>
        </w:rPr>
        <w:t xml:space="preserve"> und</w:t>
      </w:r>
      <w:r>
        <w:rPr>
          <w:color w:val="000000"/>
        </w:rPr>
        <w:t xml:space="preserve"> Beerdigungen</w:t>
      </w:r>
    </w:p>
    <w:p w:rsidR="00372131" w:rsidRDefault="00372131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207006">
        <w:rPr>
          <w:color w:val="000000"/>
        </w:rPr>
        <w:t>Verwaltungsmäßige, b</w:t>
      </w:r>
      <w:r>
        <w:rPr>
          <w:color w:val="000000"/>
        </w:rPr>
        <w:t>ürotechnische und schreibtechnische Unterstützung de</w:t>
      </w:r>
      <w:r w:rsidR="009431A2">
        <w:rPr>
          <w:color w:val="000000"/>
        </w:rPr>
        <w:t>s Pfarrers und der übr</w:t>
      </w:r>
      <w:r w:rsidR="009431A2">
        <w:rPr>
          <w:color w:val="000000"/>
        </w:rPr>
        <w:t>i</w:t>
      </w:r>
      <w:r w:rsidR="009431A2">
        <w:rPr>
          <w:color w:val="000000"/>
        </w:rPr>
        <w:t>gen</w:t>
      </w:r>
      <w:r>
        <w:rPr>
          <w:color w:val="000000"/>
        </w:rPr>
        <w:t xml:space="preserve"> hauptamtlichen pastoralen Dien</w:t>
      </w:r>
      <w:r>
        <w:rPr>
          <w:color w:val="000000"/>
        </w:rPr>
        <w:t>s</w:t>
      </w:r>
      <w:r>
        <w:rPr>
          <w:color w:val="000000"/>
        </w:rPr>
        <w:t>te</w:t>
      </w:r>
    </w:p>
    <w:p w:rsidR="006A73D1" w:rsidRDefault="006A73D1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Erfassung </w:t>
      </w:r>
      <w:r w:rsidR="009431A2">
        <w:rPr>
          <w:color w:val="000000"/>
        </w:rPr>
        <w:t xml:space="preserve">und Vorsortierung </w:t>
      </w:r>
      <w:r>
        <w:rPr>
          <w:color w:val="000000"/>
        </w:rPr>
        <w:t>der Posteingänge und Vorlage</w:t>
      </w:r>
      <w:r w:rsidR="007930DB">
        <w:rPr>
          <w:color w:val="000000"/>
        </w:rPr>
        <w:t xml:space="preserve"> mit Vorstücken</w:t>
      </w:r>
      <w:r>
        <w:rPr>
          <w:color w:val="000000"/>
        </w:rPr>
        <w:t xml:space="preserve"> an den Adressaten, </w:t>
      </w:r>
      <w:r w:rsidR="009431A2">
        <w:rPr>
          <w:color w:val="000000"/>
        </w:rPr>
        <w:br/>
      </w:r>
      <w:r>
        <w:rPr>
          <w:color w:val="000000"/>
        </w:rPr>
        <w:t>Abfertigung der Postau</w:t>
      </w:r>
      <w:r>
        <w:rPr>
          <w:color w:val="000000"/>
        </w:rPr>
        <w:t>s</w:t>
      </w:r>
      <w:r>
        <w:rPr>
          <w:color w:val="000000"/>
        </w:rPr>
        <w:t>gänge</w:t>
      </w:r>
    </w:p>
    <w:p w:rsidR="006A73D1" w:rsidRDefault="006A73D1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C93F29">
        <w:rPr>
          <w:color w:val="000000"/>
        </w:rPr>
        <w:t xml:space="preserve">Büro- und </w:t>
      </w:r>
      <w:r>
        <w:rPr>
          <w:color w:val="000000"/>
        </w:rPr>
        <w:t xml:space="preserve">Arbeitsorganisation des </w:t>
      </w:r>
      <w:r w:rsidR="00C93F29">
        <w:rPr>
          <w:color w:val="000000"/>
        </w:rPr>
        <w:t>Pastoralbüros</w:t>
      </w:r>
    </w:p>
    <w:p w:rsidR="006A73D1" w:rsidRDefault="006A73D1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  <w:t>Führen der Fehltageverwaltung, Urlaubs- und Krankheitsdatei</w:t>
      </w:r>
      <w:r w:rsidR="00C93F29">
        <w:rPr>
          <w:color w:val="000000"/>
        </w:rPr>
        <w:t xml:space="preserve"> für Küster/innen, Hausmeister/innen, Pfar</w:t>
      </w:r>
      <w:r w:rsidR="00C93F29">
        <w:rPr>
          <w:color w:val="000000"/>
        </w:rPr>
        <w:t>r</w:t>
      </w:r>
      <w:r w:rsidR="00C93F29">
        <w:rPr>
          <w:color w:val="000000"/>
        </w:rPr>
        <w:t>amtssekretärinnen, Kirchenmusiker/innen</w:t>
      </w:r>
      <w:r w:rsidR="00447F32">
        <w:rPr>
          <w:color w:val="000000"/>
        </w:rPr>
        <w:t xml:space="preserve"> und zeitnahe Information der Rendantur</w:t>
      </w:r>
    </w:p>
    <w:p w:rsidR="006A73D1" w:rsidRDefault="006A73D1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Büroorganisation einschließlich der Führung von Terminkalendern</w:t>
      </w:r>
    </w:p>
    <w:p w:rsidR="006A73D1" w:rsidRDefault="006A73D1" w:rsidP="00ED0096">
      <w:pPr>
        <w:shd w:val="clear" w:color="auto" w:fill="FFFFFF"/>
        <w:spacing w:before="200"/>
        <w:ind w:left="284" w:hanging="284"/>
        <w:rPr>
          <w:i/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Beschaffung von Büro- und Schreibmaterial</w:t>
      </w:r>
      <w:r w:rsidR="00497BB5">
        <w:rPr>
          <w:color w:val="000000"/>
        </w:rPr>
        <w:t xml:space="preserve"> </w:t>
      </w:r>
      <w:r w:rsidR="00497BB5" w:rsidRPr="00C93F29">
        <w:rPr>
          <w:i/>
          <w:color w:val="000000"/>
        </w:rPr>
        <w:t>(ggf. in Absprache mit Rendantur wg. eventueller Sonde</w:t>
      </w:r>
      <w:r w:rsidR="00497BB5" w:rsidRPr="00C93F29">
        <w:rPr>
          <w:i/>
          <w:color w:val="000000"/>
        </w:rPr>
        <w:t>r</w:t>
      </w:r>
      <w:r w:rsidR="00497BB5" w:rsidRPr="00C93F29">
        <w:rPr>
          <w:i/>
          <w:color w:val="000000"/>
        </w:rPr>
        <w:t xml:space="preserve">konditionen und Rahmenverträgen) </w:t>
      </w:r>
    </w:p>
    <w:p w:rsidR="00BC29C5" w:rsidRPr="00EF4C0C" w:rsidRDefault="00BC29C5" w:rsidP="00ED0096">
      <w:pPr>
        <w:shd w:val="clear" w:color="auto" w:fill="FFFFFF"/>
        <w:spacing w:before="200"/>
        <w:ind w:left="284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  <w:t>Vor- und Nachbereitung von Besprechungen und Konferenzen</w:t>
      </w:r>
    </w:p>
    <w:p w:rsidR="006A73D1" w:rsidRDefault="006A73D1" w:rsidP="00ED0096">
      <w:pPr>
        <w:shd w:val="clear" w:color="auto" w:fill="FFFFFF"/>
        <w:spacing w:before="200"/>
        <w:ind w:left="284" w:hanging="284"/>
        <w:rPr>
          <w:i/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Teilnahme an Dienstbesprechungen</w:t>
      </w:r>
      <w:r w:rsidR="00BC29C5">
        <w:rPr>
          <w:color w:val="000000"/>
        </w:rPr>
        <w:t xml:space="preserve">   </w:t>
      </w:r>
      <w:r w:rsidR="00BC29C5">
        <w:rPr>
          <w:i/>
          <w:color w:val="000000"/>
        </w:rPr>
        <w:t>[ist i. d. R. anzukreuzen!]</w:t>
      </w:r>
    </w:p>
    <w:p w:rsidR="008A4179" w:rsidRPr="00BC29C5" w:rsidRDefault="008A4179" w:rsidP="008A4179">
      <w:pPr>
        <w:shd w:val="clear" w:color="auto" w:fill="FFFFFF"/>
        <w:spacing w:before="200"/>
        <w:ind w:left="284" w:hanging="284"/>
        <w:rPr>
          <w:i/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Protokollführung der Dienstbesprechungen </w:t>
      </w:r>
    </w:p>
    <w:p w:rsidR="00EF4C0C" w:rsidRDefault="00EF4C0C" w:rsidP="00ED0096">
      <w:pPr>
        <w:shd w:val="clear" w:color="auto" w:fill="FFFFFF"/>
        <w:spacing w:before="200"/>
        <w:ind w:left="284" w:hanging="284"/>
        <w:rPr>
          <w:color w:val="000000"/>
          <w:sz w:val="18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EF4C0C">
        <w:rPr>
          <w:color w:val="000000"/>
        </w:rPr>
        <w:t>Führen einer Bewerbungsdatei oder -liste</w:t>
      </w:r>
      <w:r>
        <w:rPr>
          <w:color w:val="000000"/>
        </w:rPr>
        <w:t xml:space="preserve"> </w:t>
      </w:r>
      <w:r w:rsidRPr="0077299A">
        <w:rPr>
          <w:color w:val="000000"/>
          <w:sz w:val="18"/>
        </w:rPr>
        <w:t>(für Stellen mit Anstellungsträgerschaft Kirchengemeinde bzw. Kirche</w:t>
      </w:r>
      <w:r w:rsidRPr="0077299A">
        <w:rPr>
          <w:color w:val="000000"/>
          <w:sz w:val="18"/>
        </w:rPr>
        <w:t>n</w:t>
      </w:r>
      <w:r w:rsidRPr="0077299A">
        <w:rPr>
          <w:color w:val="000000"/>
          <w:sz w:val="18"/>
        </w:rPr>
        <w:t>gemeindeverband)</w:t>
      </w:r>
    </w:p>
    <w:p w:rsidR="00BC29C5" w:rsidRPr="0077299A" w:rsidRDefault="00BC29C5" w:rsidP="00ED0096">
      <w:pPr>
        <w:shd w:val="clear" w:color="auto" w:fill="FFFFFF"/>
        <w:spacing w:before="200"/>
        <w:ind w:left="284" w:hanging="284"/>
        <w:rPr>
          <w:color w:val="000000"/>
          <w:sz w:val="22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Botengänge</w:t>
      </w:r>
    </w:p>
    <w:p w:rsidR="004549AC" w:rsidRDefault="004549AC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>Weiter</w:t>
      </w:r>
      <w:r w:rsidR="000D6B48">
        <w:rPr>
          <w:i/>
          <w:color w:val="000000"/>
        </w:rPr>
        <w:t>e</w:t>
      </w:r>
      <w:r>
        <w:rPr>
          <w:i/>
          <w:color w:val="000000"/>
        </w:rPr>
        <w:t xml:space="preserve">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</w:t>
      </w:r>
      <w:r w:rsidR="000D6B48">
        <w:rPr>
          <w:i/>
          <w:color w:val="000000"/>
        </w:rPr>
        <w:t>„</w:t>
      </w:r>
      <w:r w:rsidRPr="000D6B48">
        <w:rPr>
          <w:i/>
          <w:color w:val="000000"/>
        </w:rPr>
        <w:t>Orga</w:t>
      </w:r>
      <w:r w:rsidR="007C36E3">
        <w:rPr>
          <w:i/>
          <w:color w:val="000000"/>
        </w:rPr>
        <w:t>nisation und Verwaltung im Past</w:t>
      </w:r>
      <w:r w:rsidR="008025BF">
        <w:rPr>
          <w:i/>
          <w:color w:val="000000"/>
        </w:rPr>
        <w:t>o</w:t>
      </w:r>
      <w:r w:rsidR="007C36E3">
        <w:rPr>
          <w:i/>
          <w:color w:val="000000"/>
        </w:rPr>
        <w:t>ral</w:t>
      </w:r>
      <w:r w:rsidRPr="000D6B48">
        <w:rPr>
          <w:i/>
          <w:color w:val="000000"/>
        </w:rPr>
        <w:t>büro</w:t>
      </w:r>
      <w:r w:rsidR="000D6B48">
        <w:rPr>
          <w:i/>
          <w:color w:val="000000"/>
        </w:rPr>
        <w:t>“:</w:t>
      </w:r>
    </w:p>
    <w:p w:rsidR="000D6B48" w:rsidRDefault="000D6B4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0D6B48" w:rsidRDefault="000D6B4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C358F4" w:rsidRDefault="00C358F4" w:rsidP="00CE0EB5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</w:p>
    <w:p w:rsidR="006A73D1" w:rsidRPr="00CE0EB5" w:rsidRDefault="00AC59E5" w:rsidP="00CE0EB5">
      <w:pPr>
        <w:shd w:val="clear" w:color="auto" w:fill="FFFFFF"/>
        <w:spacing w:before="360"/>
        <w:rPr>
          <w:b/>
          <w:bCs/>
          <w:color w:val="000000"/>
          <w:sz w:val="21"/>
        </w:rPr>
      </w:pPr>
      <w:r w:rsidRPr="00CE0EB5">
        <w:rPr>
          <w:b/>
          <w:bCs/>
          <w:color w:val="000000"/>
          <w:sz w:val="21"/>
          <w:szCs w:val="21"/>
        </w:rPr>
        <w:lastRenderedPageBreak/>
        <w:t xml:space="preserve">1.2 </w:t>
      </w:r>
      <w:r w:rsidR="006A73D1" w:rsidRPr="00CE0EB5">
        <w:rPr>
          <w:b/>
          <w:bCs/>
          <w:color w:val="000000"/>
          <w:sz w:val="21"/>
          <w:szCs w:val="21"/>
        </w:rPr>
        <w:t>Sekretariat</w:t>
      </w:r>
    </w:p>
    <w:p w:rsidR="006A73D1" w:rsidRDefault="006A73D1" w:rsidP="00491CC4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Erledigung des </w:t>
      </w:r>
      <w:r w:rsidR="007930DB">
        <w:rPr>
          <w:color w:val="000000"/>
        </w:rPr>
        <w:t xml:space="preserve">pfarramtlichen </w:t>
      </w:r>
      <w:r w:rsidR="006E65AB">
        <w:rPr>
          <w:color w:val="000000"/>
        </w:rPr>
        <w:t xml:space="preserve">und pastoral notwendigen </w:t>
      </w:r>
      <w:r>
        <w:rPr>
          <w:color w:val="000000"/>
        </w:rPr>
        <w:t>Schriftverkehrs nach Diktat, Stichwo</w:t>
      </w:r>
      <w:r>
        <w:rPr>
          <w:color w:val="000000"/>
        </w:rPr>
        <w:t>r</w:t>
      </w:r>
      <w:r>
        <w:rPr>
          <w:color w:val="000000"/>
        </w:rPr>
        <w:t>ten</w:t>
      </w:r>
      <w:r w:rsidR="007930DB">
        <w:rPr>
          <w:color w:val="000000"/>
        </w:rPr>
        <w:t>, Muster oder selbs</w:t>
      </w:r>
      <w:r w:rsidR="007930DB">
        <w:rPr>
          <w:color w:val="000000"/>
        </w:rPr>
        <w:t>t</w:t>
      </w:r>
      <w:r w:rsidR="007930DB">
        <w:rPr>
          <w:color w:val="000000"/>
        </w:rPr>
        <w:t>ständig</w:t>
      </w:r>
    </w:p>
    <w:p w:rsidR="00FF352C" w:rsidRDefault="006A73D1" w:rsidP="00ED0096">
      <w:pPr>
        <w:pStyle w:val="Blocktext"/>
        <w:spacing w:before="200" w:line="240" w:lineRule="auto"/>
      </w:pPr>
      <w:r>
        <w:sym w:font="Wingdings 2" w:char="F0A3"/>
      </w:r>
      <w:r>
        <w:tab/>
        <w:t>Ausfüllen von Formularen/Vordrucken</w:t>
      </w:r>
    </w:p>
    <w:p w:rsidR="00BC29C5" w:rsidRDefault="00BC29C5" w:rsidP="00ED0096">
      <w:pPr>
        <w:pStyle w:val="Blocktext"/>
        <w:spacing w:before="200" w:line="240" w:lineRule="auto"/>
      </w:pPr>
      <w:r>
        <w:sym w:font="Wingdings 2" w:char="F0A3"/>
      </w:r>
      <w:r w:rsidR="00F9141B">
        <w:tab/>
        <w:t>Bedienen der Telek</w:t>
      </w:r>
      <w:r>
        <w:t>ommunikationsanlagen</w:t>
      </w:r>
    </w:p>
    <w:p w:rsidR="006A73D1" w:rsidRDefault="00FF352C" w:rsidP="00ED0096">
      <w:pPr>
        <w:pStyle w:val="Blocktext"/>
        <w:spacing w:before="200" w:line="240" w:lineRule="auto"/>
      </w:pPr>
      <w:r>
        <w:sym w:font="Wingdings 2" w:char="F0A3"/>
      </w:r>
      <w:r>
        <w:tab/>
      </w:r>
      <w:r w:rsidR="006A73D1">
        <w:t>Vervielfälti</w:t>
      </w:r>
      <w:r w:rsidR="006A73D1">
        <w:softHyphen/>
        <w:t>gungsarbeiten</w:t>
      </w:r>
    </w:p>
    <w:p w:rsidR="005676FE" w:rsidRDefault="006A73D1" w:rsidP="00260922">
      <w:pPr>
        <w:shd w:val="clear" w:color="auto" w:fill="FFFFFF"/>
        <w:spacing w:before="227" w:line="212" w:lineRule="exact"/>
        <w:ind w:left="284" w:right="-452" w:hanging="284"/>
        <w:rPr>
          <w:color w:val="000000"/>
          <w:sz w:val="21"/>
          <w:szCs w:val="21"/>
        </w:rPr>
      </w:pPr>
      <w:r w:rsidRPr="0077299A">
        <w:rPr>
          <w:color w:val="000000"/>
        </w:rPr>
        <w:sym w:font="Wingdings 2" w:char="F0A3"/>
      </w:r>
      <w:r w:rsidRPr="0077299A">
        <w:rPr>
          <w:color w:val="000000"/>
        </w:rPr>
        <w:tab/>
        <w:t xml:space="preserve">Vorbereitung </w:t>
      </w:r>
      <w:r w:rsidR="007930DB" w:rsidRPr="0077299A">
        <w:rPr>
          <w:color w:val="000000"/>
        </w:rPr>
        <w:t xml:space="preserve">bzw. Ausstellung </w:t>
      </w:r>
      <w:r w:rsidRPr="0077299A">
        <w:rPr>
          <w:color w:val="000000"/>
        </w:rPr>
        <w:t>von Bescheinigungen und Beglaubigungen</w:t>
      </w:r>
      <w:r w:rsidR="00260922" w:rsidRPr="0077299A">
        <w:rPr>
          <w:color w:val="000000"/>
        </w:rPr>
        <w:t xml:space="preserve"> </w:t>
      </w:r>
      <w:r w:rsidR="00260922" w:rsidRPr="00260922">
        <w:rPr>
          <w:color w:val="000000"/>
          <w:sz w:val="16"/>
          <w:szCs w:val="21"/>
        </w:rPr>
        <w:t xml:space="preserve">[Hinweis: Ausstellen von </w:t>
      </w:r>
      <w:r w:rsidR="0077299A">
        <w:rPr>
          <w:color w:val="000000"/>
          <w:sz w:val="16"/>
          <w:szCs w:val="21"/>
        </w:rPr>
        <w:t xml:space="preserve">sog. </w:t>
      </w:r>
      <w:r w:rsidR="00260922">
        <w:rPr>
          <w:color w:val="000000"/>
          <w:sz w:val="16"/>
          <w:szCs w:val="21"/>
        </w:rPr>
        <w:t>„</w:t>
      </w:r>
      <w:r w:rsidR="00260922" w:rsidRPr="00260922">
        <w:rPr>
          <w:color w:val="000000"/>
          <w:sz w:val="16"/>
          <w:szCs w:val="21"/>
        </w:rPr>
        <w:t>Leben</w:t>
      </w:r>
      <w:r w:rsidR="00260922" w:rsidRPr="00260922">
        <w:rPr>
          <w:color w:val="000000"/>
          <w:sz w:val="16"/>
          <w:szCs w:val="21"/>
        </w:rPr>
        <w:t>s</w:t>
      </w:r>
      <w:r w:rsidR="00260922" w:rsidRPr="00260922">
        <w:rPr>
          <w:color w:val="000000"/>
          <w:sz w:val="16"/>
          <w:szCs w:val="21"/>
        </w:rPr>
        <w:t>bescheinigungen</w:t>
      </w:r>
      <w:r w:rsidR="00260922">
        <w:rPr>
          <w:color w:val="000000"/>
          <w:sz w:val="16"/>
          <w:szCs w:val="21"/>
        </w:rPr>
        <w:t>“</w:t>
      </w:r>
      <w:r w:rsidR="00260922" w:rsidRPr="00260922">
        <w:rPr>
          <w:color w:val="000000"/>
          <w:sz w:val="16"/>
          <w:szCs w:val="21"/>
        </w:rPr>
        <w:t xml:space="preserve"> ist </w:t>
      </w:r>
      <w:r w:rsidR="005349D5">
        <w:rPr>
          <w:color w:val="000000"/>
          <w:sz w:val="16"/>
          <w:szCs w:val="21"/>
        </w:rPr>
        <w:t>untersagt</w:t>
      </w:r>
      <w:r w:rsidR="00260922" w:rsidRPr="00260922">
        <w:rPr>
          <w:color w:val="000000"/>
          <w:sz w:val="16"/>
          <w:szCs w:val="21"/>
        </w:rPr>
        <w:t>!]</w:t>
      </w:r>
    </w:p>
    <w:p w:rsidR="006A73D1" w:rsidRDefault="006A73D1" w:rsidP="00ED0096">
      <w:pPr>
        <w:shd w:val="clear" w:color="auto" w:fill="FFFFFF"/>
        <w:spacing w:before="227" w:line="212" w:lineRule="exact"/>
        <w:ind w:left="284" w:right="432" w:hanging="284"/>
        <w:rPr>
          <w:color w:val="000000"/>
          <w:sz w:val="21"/>
          <w:szCs w:val="21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Vorbereitung von Glückwunschschreiben zu Geburtstagen, Jubiläen und anderen</w:t>
      </w:r>
      <w:r>
        <w:rPr>
          <w:color w:val="000000"/>
          <w:sz w:val="21"/>
          <w:szCs w:val="21"/>
        </w:rPr>
        <w:t xml:space="preserve"> Anlässen</w:t>
      </w:r>
    </w:p>
    <w:p w:rsidR="006E65AB" w:rsidRDefault="006A73D1" w:rsidP="00ED0096">
      <w:pPr>
        <w:shd w:val="clear" w:color="auto" w:fill="FFFFFF"/>
        <w:spacing w:before="200"/>
        <w:ind w:left="284" w:right="104" w:hanging="284"/>
        <w:rPr>
          <w:i/>
          <w:color w:val="000000"/>
          <w:sz w:val="18"/>
          <w:szCs w:val="21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6E3182">
        <w:rPr>
          <w:color w:val="000000"/>
        </w:rPr>
        <w:t xml:space="preserve">Führung der Pfarr-Registratur und </w:t>
      </w:r>
      <w:r w:rsidRPr="008025BF">
        <w:rPr>
          <w:color w:val="000000"/>
        </w:rPr>
        <w:t>Abla</w:t>
      </w:r>
      <w:r w:rsidR="00FF352C" w:rsidRPr="008025BF">
        <w:rPr>
          <w:color w:val="000000"/>
        </w:rPr>
        <w:t xml:space="preserve">ge nach vorgegebenem Aktenplan; </w:t>
      </w:r>
      <w:r w:rsidR="006E65AB" w:rsidRPr="008025BF">
        <w:rPr>
          <w:color w:val="000000"/>
        </w:rPr>
        <w:br/>
        <w:t>Kassation von Schriftstücken (gemäß Fristenkatalog und Kassationsordnung)</w:t>
      </w:r>
      <w:r w:rsidR="006E3182" w:rsidRPr="008025BF">
        <w:rPr>
          <w:color w:val="000000"/>
        </w:rPr>
        <w:br/>
      </w:r>
      <w:r w:rsidR="00BC29C5" w:rsidRPr="008025BF">
        <w:rPr>
          <w:color w:val="000000"/>
        </w:rPr>
        <w:t>Vorbereitung der</w:t>
      </w:r>
      <w:r w:rsidRPr="008025BF">
        <w:rPr>
          <w:color w:val="000000"/>
        </w:rPr>
        <w:t xml:space="preserve"> Archivie</w:t>
      </w:r>
      <w:r w:rsidR="006E65AB" w:rsidRPr="008025BF">
        <w:rPr>
          <w:color w:val="000000"/>
        </w:rPr>
        <w:t>rung</w:t>
      </w:r>
      <w:r w:rsidR="00874912">
        <w:rPr>
          <w:color w:val="000000"/>
          <w:sz w:val="21"/>
          <w:szCs w:val="21"/>
        </w:rPr>
        <w:t xml:space="preserve"> </w:t>
      </w:r>
      <w:r w:rsidR="00874912" w:rsidRPr="00874912">
        <w:rPr>
          <w:i/>
          <w:color w:val="000000"/>
          <w:sz w:val="18"/>
          <w:szCs w:val="21"/>
        </w:rPr>
        <w:t>(Hinweis: Die Erstellung eines Pfarrarchivs ist nicht Aufgab</w:t>
      </w:r>
      <w:r w:rsidR="00874912">
        <w:rPr>
          <w:i/>
          <w:color w:val="000000"/>
          <w:sz w:val="18"/>
          <w:szCs w:val="21"/>
        </w:rPr>
        <w:t>e</w:t>
      </w:r>
      <w:r w:rsidR="00874912" w:rsidRPr="00874912">
        <w:rPr>
          <w:i/>
          <w:color w:val="000000"/>
          <w:sz w:val="18"/>
          <w:szCs w:val="21"/>
        </w:rPr>
        <w:t xml:space="preserve"> der PAS.)</w:t>
      </w:r>
    </w:p>
    <w:p w:rsidR="00BC29C5" w:rsidRPr="00BC29C5" w:rsidRDefault="00BC29C5" w:rsidP="00ED0096">
      <w:pPr>
        <w:shd w:val="clear" w:color="auto" w:fill="FFFFFF"/>
        <w:spacing w:before="200"/>
        <w:ind w:left="284" w:right="104" w:hanging="284"/>
        <w:rPr>
          <w:color w:val="000000"/>
          <w:szCs w:val="21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Nutzung und Verwaltung des Pfarrarchivs</w:t>
      </w:r>
    </w:p>
    <w:p w:rsidR="00917B18" w:rsidRPr="008025BF" w:rsidRDefault="00917B18" w:rsidP="00ED0096">
      <w:pPr>
        <w:shd w:val="clear" w:color="auto" w:fill="FFFFFF"/>
        <w:spacing w:before="200"/>
        <w:ind w:left="284" w:right="10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8025BF">
        <w:rPr>
          <w:color w:val="000000"/>
        </w:rPr>
        <w:t>Erstellung von Liturgie-Plänen (Zelebranten, Ministranten, Lektoren, Kommunionhelfer, Kolle</w:t>
      </w:r>
      <w:r w:rsidRPr="008025BF">
        <w:rPr>
          <w:color w:val="000000"/>
        </w:rPr>
        <w:t>k</w:t>
      </w:r>
      <w:r w:rsidRPr="008025BF">
        <w:rPr>
          <w:color w:val="000000"/>
        </w:rPr>
        <w:t>tanten)</w:t>
      </w:r>
    </w:p>
    <w:p w:rsidR="006A73D1" w:rsidRPr="008025BF" w:rsidRDefault="006E65AB" w:rsidP="00ED0096">
      <w:pPr>
        <w:shd w:val="clear" w:color="auto" w:fill="FFFFFF"/>
        <w:spacing w:before="200"/>
        <w:ind w:left="284" w:right="104" w:hanging="284"/>
        <w:rPr>
          <w:color w:val="000000"/>
        </w:rPr>
      </w:pPr>
      <w:r w:rsidRPr="008025BF">
        <w:rPr>
          <w:color w:val="000000"/>
        </w:rPr>
        <w:sym w:font="Wingdings 2" w:char="F0A3"/>
      </w:r>
      <w:r w:rsidRPr="008025BF">
        <w:rPr>
          <w:color w:val="000000"/>
        </w:rPr>
        <w:tab/>
      </w:r>
      <w:r w:rsidR="006A73D1" w:rsidRPr="008025BF">
        <w:rPr>
          <w:color w:val="000000"/>
        </w:rPr>
        <w:t>Erstellung von Stati</w:t>
      </w:r>
      <w:r w:rsidR="006A73D1" w:rsidRPr="008025BF">
        <w:rPr>
          <w:color w:val="000000"/>
        </w:rPr>
        <w:t>s</w:t>
      </w:r>
      <w:r w:rsidR="006A73D1" w:rsidRPr="008025BF">
        <w:rPr>
          <w:color w:val="000000"/>
        </w:rPr>
        <w:t>tiken</w:t>
      </w:r>
    </w:p>
    <w:p w:rsidR="006A73D1" w:rsidRPr="008025BF" w:rsidRDefault="006A73D1" w:rsidP="00ED0096">
      <w:pPr>
        <w:shd w:val="clear" w:color="auto" w:fill="FFFFFF"/>
        <w:spacing w:before="200"/>
        <w:ind w:left="284" w:right="420" w:hanging="284"/>
        <w:rPr>
          <w:color w:val="000000"/>
        </w:rPr>
      </w:pPr>
      <w:r w:rsidRPr="008025BF">
        <w:rPr>
          <w:color w:val="000000"/>
        </w:rPr>
        <w:sym w:font="Wingdings 2" w:char="F0A3"/>
      </w:r>
      <w:r w:rsidRPr="008025BF">
        <w:rPr>
          <w:color w:val="000000"/>
        </w:rPr>
        <w:tab/>
        <w:t>Zeitschriftendienst</w:t>
      </w:r>
      <w:r w:rsidR="006E3182" w:rsidRPr="008025BF">
        <w:rPr>
          <w:color w:val="000000"/>
        </w:rPr>
        <w:t xml:space="preserve"> (z.B. Kirchenzeitung)</w:t>
      </w:r>
    </w:p>
    <w:p w:rsidR="00F61C6D" w:rsidRDefault="00F61C6D" w:rsidP="00ED0096">
      <w:pPr>
        <w:shd w:val="clear" w:color="auto" w:fill="FFFFFF"/>
        <w:spacing w:before="200"/>
        <w:ind w:left="284" w:right="420" w:hanging="284"/>
        <w:rPr>
          <w:color w:val="000000"/>
          <w:sz w:val="21"/>
          <w:szCs w:val="21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Gästebewirtung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„Sekretariat“: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6A73D1" w:rsidRDefault="00AC59E5" w:rsidP="00ED0096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1.3 </w:t>
      </w:r>
      <w:r w:rsidR="006A73D1">
        <w:rPr>
          <w:b/>
          <w:bCs/>
          <w:color w:val="000000"/>
          <w:sz w:val="21"/>
          <w:szCs w:val="21"/>
        </w:rPr>
        <w:t>Kirchenbücher</w:t>
      </w:r>
      <w:r w:rsidR="007930DB">
        <w:rPr>
          <w:b/>
          <w:bCs/>
          <w:color w:val="000000"/>
          <w:sz w:val="21"/>
          <w:szCs w:val="21"/>
        </w:rPr>
        <w:t xml:space="preserve"> </w:t>
      </w:r>
    </w:p>
    <w:p w:rsidR="00FD4431" w:rsidRDefault="00FD443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Führung der Kirchenbücher; Eintragungen ins Familienstammbuch.</w:t>
      </w:r>
      <w:r>
        <w:rPr>
          <w:color w:val="000000"/>
        </w:rPr>
        <w:br/>
      </w:r>
      <w:r w:rsidR="00FA0F3B" w:rsidRPr="0077299A">
        <w:rPr>
          <w:i/>
          <w:color w:val="000000"/>
          <w:sz w:val="18"/>
        </w:rPr>
        <w:t>(</w:t>
      </w:r>
      <w:r w:rsidRPr="0077299A">
        <w:rPr>
          <w:i/>
          <w:color w:val="000000"/>
          <w:sz w:val="18"/>
        </w:rPr>
        <w:t xml:space="preserve">Zu den Kirchenbüchern gehören u. a. das Taufbuch, Firmbuch, Trauungsbuch, Sterbebuch, das Kirchenein- und -austrittbuch; </w:t>
      </w:r>
      <w:r w:rsidR="00FA0F3B" w:rsidRPr="0077299A">
        <w:rPr>
          <w:i/>
          <w:color w:val="000000"/>
          <w:sz w:val="18"/>
        </w:rPr>
        <w:t>Messstipendien und -stiftungsbuch</w:t>
      </w:r>
      <w:r w:rsidR="00E21848" w:rsidRPr="0077299A">
        <w:rPr>
          <w:i/>
          <w:color w:val="000000"/>
          <w:sz w:val="18"/>
        </w:rPr>
        <w:t>; ferner das Protokollbuch des Kirchenvorstands</w:t>
      </w:r>
      <w:r w:rsidR="00C93F29" w:rsidRPr="0077299A">
        <w:rPr>
          <w:i/>
          <w:color w:val="000000"/>
          <w:sz w:val="18"/>
        </w:rPr>
        <w:t xml:space="preserve"> und de</w:t>
      </w:r>
      <w:r w:rsidR="00F9141B">
        <w:rPr>
          <w:i/>
          <w:color w:val="000000"/>
          <w:sz w:val="18"/>
        </w:rPr>
        <w:t>r</w:t>
      </w:r>
      <w:r w:rsidR="00C93F29" w:rsidRPr="0077299A">
        <w:rPr>
          <w:i/>
          <w:color w:val="000000"/>
          <w:sz w:val="18"/>
        </w:rPr>
        <w:t xml:space="preserve"> </w:t>
      </w:r>
      <w:r w:rsidR="00F9141B">
        <w:rPr>
          <w:i/>
          <w:color w:val="000000"/>
          <w:sz w:val="18"/>
        </w:rPr>
        <w:t>Verbandsvertretung</w:t>
      </w:r>
      <w:r w:rsidR="00FA0F3B" w:rsidRPr="0077299A">
        <w:rPr>
          <w:i/>
          <w:color w:val="000000"/>
          <w:sz w:val="18"/>
        </w:rPr>
        <w:t>. Hinzu kommen die einschlägigen vorgeschriebene</w:t>
      </w:r>
      <w:r w:rsidR="009B4636" w:rsidRPr="0077299A">
        <w:rPr>
          <w:i/>
          <w:color w:val="000000"/>
          <w:sz w:val="18"/>
        </w:rPr>
        <w:t>n</w:t>
      </w:r>
      <w:r w:rsidR="00FA0F3B" w:rsidRPr="0077299A">
        <w:rPr>
          <w:i/>
          <w:color w:val="000000"/>
          <w:sz w:val="18"/>
        </w:rPr>
        <w:t xml:space="preserve"> Fo</w:t>
      </w:r>
      <w:r w:rsidR="00FA0F3B" w:rsidRPr="0077299A">
        <w:rPr>
          <w:i/>
          <w:color w:val="000000"/>
          <w:sz w:val="18"/>
        </w:rPr>
        <w:t>r</w:t>
      </w:r>
      <w:r w:rsidR="00FA0F3B" w:rsidRPr="0077299A">
        <w:rPr>
          <w:i/>
          <w:color w:val="000000"/>
          <w:sz w:val="18"/>
        </w:rPr>
        <w:t>mulare.)</w:t>
      </w:r>
    </w:p>
    <w:p w:rsidR="00FA0F3B" w:rsidRDefault="00FA0F3B" w:rsidP="00ED0096">
      <w:pPr>
        <w:shd w:val="clear" w:color="auto" w:fill="FFFFFF"/>
        <w:spacing w:before="14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Bearbeitung von Anmeldungen zu kirchlichen Amtshandlungen (z.B. Gedächtnisgottesdiensten, Ta</w:t>
      </w:r>
      <w:r>
        <w:rPr>
          <w:color w:val="000000"/>
        </w:rPr>
        <w:t>u</w:t>
      </w:r>
      <w:r>
        <w:rPr>
          <w:color w:val="000000"/>
        </w:rPr>
        <w:t>fe, Ers</w:t>
      </w:r>
      <w:r>
        <w:rPr>
          <w:color w:val="000000"/>
        </w:rPr>
        <w:t>t</w:t>
      </w:r>
      <w:r>
        <w:rPr>
          <w:color w:val="000000"/>
        </w:rPr>
        <w:t>kommunion, Trauung etc.) und zu Beerdigungen</w:t>
      </w:r>
    </w:p>
    <w:p w:rsidR="006A73D1" w:rsidRDefault="006A73D1" w:rsidP="00ED0096">
      <w:pPr>
        <w:shd w:val="clear" w:color="auto" w:fill="FFFFFF"/>
        <w:spacing w:before="140"/>
        <w:ind w:left="284" w:right="102" w:hanging="284"/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FD4431">
        <w:rPr>
          <w:i/>
          <w:color w:val="000000"/>
        </w:rPr>
        <w:t>Vorbereitung</w:t>
      </w:r>
      <w:r>
        <w:rPr>
          <w:color w:val="000000"/>
        </w:rPr>
        <w:t xml:space="preserve"> der </w:t>
      </w:r>
      <w:r w:rsidR="006E3182">
        <w:rPr>
          <w:color w:val="000000"/>
        </w:rPr>
        <w:t>Auss</w:t>
      </w:r>
      <w:r>
        <w:rPr>
          <w:color w:val="000000"/>
        </w:rPr>
        <w:t>tellung von Auszügen aus den Kirchenbüchern</w:t>
      </w:r>
    </w:p>
    <w:p w:rsidR="005B4A05" w:rsidRPr="005B4A05" w:rsidRDefault="007930DB" w:rsidP="005B4A05">
      <w:pPr>
        <w:shd w:val="clear" w:color="auto" w:fill="FFFFFF"/>
        <w:spacing w:before="200"/>
        <w:ind w:left="284" w:right="102" w:hanging="284"/>
        <w:rPr>
          <w:color w:val="000000"/>
          <w:sz w:val="18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FD4431">
        <w:rPr>
          <w:i/>
          <w:color w:val="000000"/>
        </w:rPr>
        <w:t>Ausstellung</w:t>
      </w:r>
      <w:r>
        <w:rPr>
          <w:color w:val="000000"/>
        </w:rPr>
        <w:t xml:space="preserve"> </w:t>
      </w:r>
      <w:r w:rsidR="005B4A05">
        <w:rPr>
          <w:color w:val="000000"/>
        </w:rPr>
        <w:t xml:space="preserve">(mit Unterschrift und Siegel) </w:t>
      </w:r>
      <w:r>
        <w:rPr>
          <w:color w:val="000000"/>
        </w:rPr>
        <w:t xml:space="preserve">von Auszügen aus den Kirchenbüchern </w:t>
      </w:r>
      <w:r>
        <w:rPr>
          <w:i/>
          <w:color w:val="000000"/>
        </w:rPr>
        <w:t xml:space="preserve"> </w:t>
      </w:r>
      <w:r w:rsidR="005B4A05">
        <w:rPr>
          <w:i/>
          <w:color w:val="000000"/>
        </w:rPr>
        <w:br/>
      </w:r>
      <w:r w:rsidR="005B4A05" w:rsidRPr="005B4A05">
        <w:rPr>
          <w:i/>
          <w:color w:val="000000"/>
          <w:sz w:val="18"/>
        </w:rPr>
        <w:t>(Hierzu bedarf es auf besonderem Formular der spezie</w:t>
      </w:r>
      <w:r w:rsidR="005B4A05" w:rsidRPr="005B4A05">
        <w:rPr>
          <w:i/>
          <w:color w:val="000000"/>
          <w:sz w:val="18"/>
        </w:rPr>
        <w:t>l</w:t>
      </w:r>
      <w:r w:rsidR="005B4A05" w:rsidRPr="005B4A05">
        <w:rPr>
          <w:i/>
          <w:color w:val="000000"/>
          <w:sz w:val="18"/>
        </w:rPr>
        <w:t xml:space="preserve">len Beauftragung durch den </w:t>
      </w:r>
      <w:r w:rsidR="005B4A05">
        <w:rPr>
          <w:i/>
          <w:color w:val="000000"/>
          <w:sz w:val="18"/>
        </w:rPr>
        <w:t>Pfarrer</w:t>
      </w:r>
      <w:r w:rsidR="005B4A05" w:rsidRPr="005B4A05">
        <w:rPr>
          <w:i/>
          <w:color w:val="000000"/>
          <w:sz w:val="18"/>
        </w:rPr>
        <w:t>!)</w:t>
      </w:r>
    </w:p>
    <w:p w:rsidR="00FD4431" w:rsidRDefault="00FD4431" w:rsidP="00ED0096">
      <w:pPr>
        <w:shd w:val="clear" w:color="auto" w:fill="FFFFFF"/>
        <w:spacing w:before="14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Ausfüllen und Weiterleiten von Unterlagen kirchenrechtlicher Art an das Bistum</w:t>
      </w:r>
      <w:r w:rsidR="005F14CC">
        <w:rPr>
          <w:color w:val="000000"/>
        </w:rPr>
        <w:t xml:space="preserve">, </w:t>
      </w:r>
      <w:r w:rsidR="00033521">
        <w:rPr>
          <w:color w:val="000000"/>
        </w:rPr>
        <w:t xml:space="preserve">an andere </w:t>
      </w:r>
      <w:r w:rsidR="0001542A">
        <w:rPr>
          <w:color w:val="000000"/>
        </w:rPr>
        <w:t>Pfarre</w:t>
      </w:r>
      <w:r w:rsidR="0001542A">
        <w:rPr>
          <w:color w:val="000000"/>
        </w:rPr>
        <w:t>i</w:t>
      </w:r>
      <w:r w:rsidR="0001542A">
        <w:rPr>
          <w:color w:val="000000"/>
        </w:rPr>
        <w:t>en</w:t>
      </w:r>
      <w:r w:rsidR="005F14CC">
        <w:rPr>
          <w:color w:val="000000"/>
        </w:rPr>
        <w:t>, an das Einwohnermeldeamt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„Kirchenbücher</w:t>
      </w:r>
      <w:r w:rsidR="00FF352C">
        <w:rPr>
          <w:i/>
          <w:color w:val="000000"/>
        </w:rPr>
        <w:t>“</w:t>
      </w:r>
      <w:r>
        <w:rPr>
          <w:i/>
          <w:color w:val="000000"/>
        </w:rPr>
        <w:t>: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FD4431" w:rsidRPr="00CE0EB5" w:rsidRDefault="00AC59E5" w:rsidP="00CE0EB5">
      <w:pPr>
        <w:shd w:val="clear" w:color="auto" w:fill="FFFFFF"/>
        <w:spacing w:before="360"/>
        <w:rPr>
          <w:b/>
          <w:bCs/>
          <w:color w:val="000000"/>
          <w:sz w:val="21"/>
        </w:rPr>
      </w:pPr>
      <w:r w:rsidRPr="00CE0EB5">
        <w:rPr>
          <w:b/>
          <w:bCs/>
          <w:color w:val="000000"/>
          <w:sz w:val="21"/>
          <w:szCs w:val="21"/>
        </w:rPr>
        <w:t>1.4</w:t>
      </w:r>
      <w:r w:rsidR="00ED0096" w:rsidRPr="00CE0EB5">
        <w:rPr>
          <w:b/>
          <w:bCs/>
          <w:color w:val="000000"/>
          <w:sz w:val="21"/>
          <w:szCs w:val="21"/>
        </w:rPr>
        <w:t xml:space="preserve"> </w:t>
      </w:r>
      <w:r w:rsidR="00FD4431" w:rsidRPr="00CE0EB5">
        <w:rPr>
          <w:b/>
          <w:bCs/>
          <w:color w:val="000000"/>
          <w:sz w:val="21"/>
          <w:szCs w:val="21"/>
        </w:rPr>
        <w:t>Meldewesen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FD4431">
        <w:rPr>
          <w:color w:val="000000"/>
        </w:rPr>
        <w:t>Führung des</w:t>
      </w:r>
      <w:r>
        <w:rPr>
          <w:color w:val="000000"/>
        </w:rPr>
        <w:t xml:space="preserve"> kirchlichen Meldewesen</w:t>
      </w:r>
      <w:r w:rsidR="00FD4431">
        <w:rPr>
          <w:color w:val="000000"/>
        </w:rPr>
        <w:t>s</w:t>
      </w:r>
      <w:r>
        <w:rPr>
          <w:color w:val="000000"/>
        </w:rPr>
        <w:t xml:space="preserve"> </w:t>
      </w:r>
      <w:r w:rsidR="00FD4431">
        <w:rPr>
          <w:color w:val="000000"/>
        </w:rPr>
        <w:t>nach Maßgabe der di</w:t>
      </w:r>
      <w:r>
        <w:rPr>
          <w:color w:val="000000"/>
        </w:rPr>
        <w:t>özesane</w:t>
      </w:r>
      <w:r w:rsidR="00FD4431">
        <w:rPr>
          <w:color w:val="000000"/>
        </w:rPr>
        <w:t>n</w:t>
      </w:r>
      <w:r>
        <w:rPr>
          <w:color w:val="000000"/>
        </w:rPr>
        <w:t xml:space="preserve"> Anweisungen</w:t>
      </w:r>
      <w:r w:rsidR="00E46598">
        <w:rPr>
          <w:color w:val="000000"/>
        </w:rPr>
        <w:t xml:space="preserve"> </w:t>
      </w:r>
      <w:r w:rsidR="00E46598" w:rsidRPr="00EB6268">
        <w:rPr>
          <w:color w:val="000000"/>
        </w:rPr>
        <w:t>mi</w:t>
      </w:r>
      <w:r w:rsidR="00423D34">
        <w:rPr>
          <w:color w:val="000000"/>
        </w:rPr>
        <w:t>ttels des Meldewesenprogramms („</w:t>
      </w:r>
      <w:r w:rsidR="00E46598" w:rsidRPr="00EB6268">
        <w:rPr>
          <w:color w:val="000000"/>
        </w:rPr>
        <w:t>e-mip“)</w:t>
      </w:r>
      <w:r>
        <w:rPr>
          <w:color w:val="000000"/>
        </w:rPr>
        <w:t xml:space="preserve">; Ausfüllen und Weiterleiten der Unterlagen an das </w:t>
      </w:r>
      <w:r w:rsidR="00F9141B">
        <w:rPr>
          <w:color w:val="000000"/>
        </w:rPr>
        <w:t>Erzb</w:t>
      </w:r>
      <w:r>
        <w:rPr>
          <w:color w:val="000000"/>
        </w:rPr>
        <w:t>i</w:t>
      </w:r>
      <w:r>
        <w:rPr>
          <w:color w:val="000000"/>
        </w:rPr>
        <w:t>s</w:t>
      </w:r>
      <w:r>
        <w:rPr>
          <w:color w:val="000000"/>
        </w:rPr>
        <w:t>tum</w:t>
      </w:r>
      <w:r w:rsidR="003A5BE3">
        <w:rPr>
          <w:color w:val="000000"/>
        </w:rPr>
        <w:t xml:space="preserve"> 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Erstellung von Auswertungen aus dem Melderegister</w:t>
      </w:r>
      <w:r w:rsidR="00FD4431">
        <w:rPr>
          <w:color w:val="000000"/>
        </w:rPr>
        <w:t>,</w:t>
      </w:r>
      <w:r>
        <w:rPr>
          <w:color w:val="000000"/>
        </w:rPr>
        <w:t xml:space="preserve"> </w:t>
      </w:r>
      <w:r w:rsidR="00FD4431">
        <w:rPr>
          <w:color w:val="000000"/>
        </w:rPr>
        <w:t>z.B. aus Anlass von Erstk</w:t>
      </w:r>
      <w:r>
        <w:rPr>
          <w:color w:val="000000"/>
        </w:rPr>
        <w:t>ommunion, Fi</w:t>
      </w:r>
      <w:r>
        <w:rPr>
          <w:color w:val="000000"/>
        </w:rPr>
        <w:t>r</w:t>
      </w:r>
      <w:r>
        <w:rPr>
          <w:color w:val="000000"/>
        </w:rPr>
        <w:t>mung, Caritas</w:t>
      </w:r>
      <w:r w:rsidR="00FD4431">
        <w:rPr>
          <w:color w:val="000000"/>
        </w:rPr>
        <w:t>, Altengeburtstage</w:t>
      </w:r>
      <w:r w:rsidR="00E46598">
        <w:rPr>
          <w:color w:val="000000"/>
        </w:rPr>
        <w:t>n</w:t>
      </w:r>
      <w:r w:rsidR="00FD4431">
        <w:rPr>
          <w:color w:val="000000"/>
        </w:rPr>
        <w:t>, Pfarrbesuchsdienst etc.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lastRenderedPageBreak/>
        <w:sym w:font="Wingdings 2" w:char="F0A3"/>
      </w:r>
      <w:r>
        <w:rPr>
          <w:color w:val="000000"/>
        </w:rPr>
        <w:tab/>
        <w:t>Meldung von Unstimmigkeiten aus den übermittelten Datenunterlagen</w:t>
      </w:r>
      <w:r w:rsidR="00EB6268">
        <w:rPr>
          <w:color w:val="000000"/>
        </w:rPr>
        <w:t>,</w:t>
      </w:r>
      <w:r>
        <w:rPr>
          <w:color w:val="000000"/>
        </w:rPr>
        <w:t xml:space="preserve"> ggf. zur Veranlassung der erforderlichen Korrekturen</w:t>
      </w:r>
      <w:r w:rsidR="00882D66">
        <w:rPr>
          <w:color w:val="000000"/>
        </w:rPr>
        <w:t xml:space="preserve"> beim Erzbistum bzw. bei der kommunalen Meldebehörde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Nachforschungen im Zusammenhang mit der Führung der </w:t>
      </w:r>
      <w:r w:rsidRPr="00EB6268">
        <w:rPr>
          <w:color w:val="000000"/>
        </w:rPr>
        <w:t xml:space="preserve">Kirchenbücher zum Zwecke von </w:t>
      </w:r>
      <w:r w:rsidR="00E46598" w:rsidRPr="00EB6268">
        <w:rPr>
          <w:color w:val="000000"/>
        </w:rPr>
        <w:t>Eintr</w:t>
      </w:r>
      <w:r w:rsidR="00E46598" w:rsidRPr="00EB6268">
        <w:rPr>
          <w:color w:val="000000"/>
        </w:rPr>
        <w:t>a</w:t>
      </w:r>
      <w:r w:rsidR="00E46598" w:rsidRPr="00EB6268">
        <w:rPr>
          <w:color w:val="000000"/>
        </w:rPr>
        <w:t>gungen in die Kirchenbücher (z.</w:t>
      </w:r>
      <w:r w:rsidR="00EB6268">
        <w:rPr>
          <w:color w:val="000000"/>
        </w:rPr>
        <w:t xml:space="preserve"> </w:t>
      </w:r>
      <w:r w:rsidR="00E46598" w:rsidRPr="00EB6268">
        <w:rPr>
          <w:color w:val="000000"/>
        </w:rPr>
        <w:t>B. Austritte)</w:t>
      </w:r>
      <w:r w:rsidR="00E46598">
        <w:rPr>
          <w:color w:val="000000"/>
          <w:u w:val="dottedHeavy"/>
        </w:rPr>
        <w:t xml:space="preserve"> </w:t>
      </w:r>
      <w:r w:rsidR="00E46598">
        <w:rPr>
          <w:color w:val="000000"/>
        </w:rPr>
        <w:t xml:space="preserve">und zum Zwecke von </w:t>
      </w:r>
      <w:r>
        <w:rPr>
          <w:color w:val="000000"/>
        </w:rPr>
        <w:t>Be</w:t>
      </w:r>
      <w:r>
        <w:rPr>
          <w:color w:val="000000"/>
        </w:rPr>
        <w:softHyphen/>
        <w:t>scheinigungen und Informati</w:t>
      </w:r>
      <w:r>
        <w:rPr>
          <w:color w:val="000000"/>
        </w:rPr>
        <w:t>o</w:t>
      </w:r>
      <w:r>
        <w:rPr>
          <w:color w:val="000000"/>
        </w:rPr>
        <w:t>nen an Besucher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„Meldewesen“: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8D14D2" w:rsidRDefault="008D14D2" w:rsidP="008D14D2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…</w:t>
      </w:r>
    </w:p>
    <w:p w:rsidR="006A73D1" w:rsidRDefault="00AC59E5" w:rsidP="00ED0096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1.5 </w:t>
      </w:r>
      <w:r w:rsidR="006A73D1">
        <w:rPr>
          <w:b/>
          <w:bCs/>
          <w:color w:val="000000"/>
          <w:sz w:val="21"/>
          <w:szCs w:val="21"/>
        </w:rPr>
        <w:t>Informationsdienst</w:t>
      </w:r>
    </w:p>
    <w:p w:rsidR="006A73D1" w:rsidRDefault="006A73D1" w:rsidP="00ED0096">
      <w:pPr>
        <w:shd w:val="clear" w:color="auto" w:fill="FFFFFF"/>
        <w:spacing w:before="14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Entgegennahme, Bearbeitung, Speicherung, Sortierung und Weiterleitung von Informati</w:t>
      </w:r>
      <w:r>
        <w:rPr>
          <w:color w:val="000000"/>
        </w:rPr>
        <w:t>o</w:t>
      </w:r>
      <w:r>
        <w:rPr>
          <w:color w:val="000000"/>
        </w:rPr>
        <w:t>nen/Daten</w:t>
      </w:r>
      <w:r w:rsidR="00EB6268">
        <w:rPr>
          <w:color w:val="000000"/>
        </w:rPr>
        <w:t xml:space="preserve"> mündlicher und schriftlicher Art (Briefpost</w:t>
      </w:r>
      <w:r w:rsidR="00BC29C5">
        <w:rPr>
          <w:color w:val="000000"/>
        </w:rPr>
        <w:t>,</w:t>
      </w:r>
      <w:r w:rsidR="00EB6268">
        <w:rPr>
          <w:color w:val="000000"/>
        </w:rPr>
        <w:t xml:space="preserve"> elektronische Post</w:t>
      </w:r>
      <w:r w:rsidR="00BC29C5">
        <w:rPr>
          <w:color w:val="000000"/>
        </w:rPr>
        <w:t>, Telefonate, Telefax)</w:t>
      </w:r>
      <w:r w:rsidR="00EB6268">
        <w:rPr>
          <w:color w:val="000000"/>
        </w:rPr>
        <w:t>)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Erstellen der Pfarrnachrichten (wöchentlich)</w:t>
      </w:r>
      <w:r w:rsidR="009B4636">
        <w:rPr>
          <w:color w:val="000000"/>
        </w:rPr>
        <w:t>;</w:t>
      </w:r>
      <w:r w:rsidR="009B4636">
        <w:rPr>
          <w:color w:val="000000"/>
        </w:rPr>
        <w:br/>
      </w:r>
      <w:r>
        <w:rPr>
          <w:color w:val="000000"/>
        </w:rPr>
        <w:t>Weitergabe von Manuskripten an die Kirchenzei</w:t>
      </w:r>
      <w:r>
        <w:rPr>
          <w:color w:val="000000"/>
        </w:rPr>
        <w:softHyphen/>
        <w:t>tung nach näherer Weisung</w:t>
      </w:r>
    </w:p>
    <w:p w:rsidR="00882D66" w:rsidRDefault="006A73D1" w:rsidP="00ED0096">
      <w:pPr>
        <w:shd w:val="clear" w:color="auto" w:fill="FFFFFF"/>
        <w:spacing w:before="200"/>
        <w:ind w:left="284" w:right="10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Gestaltung der Schaukästen </w:t>
      </w:r>
    </w:p>
    <w:p w:rsidR="006A73D1" w:rsidRDefault="00882D66" w:rsidP="00ED0096">
      <w:pPr>
        <w:shd w:val="clear" w:color="auto" w:fill="FFFFFF"/>
        <w:spacing w:before="200"/>
        <w:ind w:left="284" w:right="10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Gestaltung </w:t>
      </w:r>
      <w:r w:rsidR="006A73D1">
        <w:rPr>
          <w:color w:val="000000"/>
        </w:rPr>
        <w:t>de</w:t>
      </w:r>
      <w:r>
        <w:rPr>
          <w:color w:val="000000"/>
        </w:rPr>
        <w:t>s</w:t>
      </w:r>
      <w:r w:rsidR="006A73D1">
        <w:rPr>
          <w:color w:val="000000"/>
        </w:rPr>
        <w:t xml:space="preserve"> Schriftenst</w:t>
      </w:r>
      <w:r>
        <w:rPr>
          <w:color w:val="000000"/>
        </w:rPr>
        <w:t>andes</w:t>
      </w:r>
    </w:p>
    <w:p w:rsidR="0061093C" w:rsidRDefault="00EB6268" w:rsidP="0061093C">
      <w:pPr>
        <w:shd w:val="clear" w:color="auto" w:fill="FFFFFF"/>
        <w:spacing w:before="200"/>
        <w:ind w:left="284" w:right="10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61093C">
        <w:rPr>
          <w:color w:val="000000"/>
        </w:rPr>
        <w:t>Aktualisierung der pfarreigenen Homepage mit ……………………………………………………...</w:t>
      </w:r>
      <w:r w:rsidR="0061093C">
        <w:rPr>
          <w:color w:val="000000"/>
        </w:rPr>
        <w:br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>
        <w:rPr>
          <w:color w:val="000000"/>
        </w:rPr>
        <w:tab/>
      </w:r>
      <w:r w:rsidR="0061093C" w:rsidRPr="0061093C">
        <w:rPr>
          <w:color w:val="000000"/>
          <w:sz w:val="16"/>
        </w:rPr>
        <w:t>(z.B. Pfarrnac</w:t>
      </w:r>
      <w:r w:rsidR="0061093C" w:rsidRPr="0061093C">
        <w:rPr>
          <w:color w:val="000000"/>
          <w:sz w:val="16"/>
        </w:rPr>
        <w:t>h</w:t>
      </w:r>
      <w:r w:rsidR="0061093C" w:rsidRPr="0061093C">
        <w:rPr>
          <w:color w:val="000000"/>
          <w:sz w:val="16"/>
        </w:rPr>
        <w:t>richten)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„Informationsdienst</w:t>
      </w:r>
      <w:r w:rsidR="009B4636">
        <w:rPr>
          <w:i/>
          <w:color w:val="000000"/>
        </w:rPr>
        <w:t>“</w:t>
      </w:r>
      <w:r>
        <w:rPr>
          <w:i/>
          <w:color w:val="000000"/>
        </w:rPr>
        <w:t>: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872698" w:rsidRDefault="00872698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6A73D1" w:rsidRPr="00CE0EB5" w:rsidRDefault="00AC59E5" w:rsidP="00CE0EB5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 w:rsidRPr="00CE0EB5">
        <w:rPr>
          <w:b/>
          <w:bCs/>
          <w:color w:val="000000"/>
          <w:sz w:val="21"/>
          <w:szCs w:val="21"/>
        </w:rPr>
        <w:t xml:space="preserve">1.6 </w:t>
      </w:r>
      <w:r w:rsidR="006A73D1" w:rsidRPr="00CE0EB5">
        <w:rPr>
          <w:b/>
          <w:bCs/>
          <w:color w:val="000000"/>
          <w:sz w:val="21"/>
          <w:szCs w:val="21"/>
        </w:rPr>
        <w:t>Kassenverwaltung</w:t>
      </w:r>
      <w:r w:rsidR="00033521" w:rsidRPr="00CE0EB5">
        <w:rPr>
          <w:b/>
          <w:bCs/>
          <w:color w:val="000000"/>
          <w:sz w:val="21"/>
          <w:szCs w:val="21"/>
        </w:rPr>
        <w:t xml:space="preserve">  </w:t>
      </w:r>
    </w:p>
    <w:p w:rsidR="00260922" w:rsidRDefault="00260922" w:rsidP="00260922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Führung der Barkasse mit Rechnungslegung </w:t>
      </w:r>
      <w:r w:rsidR="00EB6268">
        <w:rPr>
          <w:color w:val="000000"/>
        </w:rPr>
        <w:t xml:space="preserve">(Kassenbuch) </w:t>
      </w:r>
      <w:r>
        <w:rPr>
          <w:color w:val="000000"/>
        </w:rPr>
        <w:t>unter Beifügung der Verwendungsnac</w:t>
      </w:r>
      <w:r>
        <w:rPr>
          <w:color w:val="000000"/>
        </w:rPr>
        <w:t>h</w:t>
      </w:r>
      <w:r>
        <w:rPr>
          <w:color w:val="000000"/>
        </w:rPr>
        <w:t>weise</w:t>
      </w:r>
    </w:p>
    <w:p w:rsidR="006A73D1" w:rsidRDefault="006A73D1" w:rsidP="00ED0096">
      <w:pPr>
        <w:shd w:val="clear" w:color="auto" w:fill="FFFFFF"/>
        <w:spacing w:before="14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260922">
        <w:rPr>
          <w:color w:val="000000"/>
        </w:rPr>
        <w:t xml:space="preserve">Annahme der Gebühren und </w:t>
      </w:r>
      <w:r>
        <w:rPr>
          <w:color w:val="000000"/>
        </w:rPr>
        <w:t xml:space="preserve">Einnahme von </w:t>
      </w:r>
      <w:r w:rsidR="003A5BE3" w:rsidRPr="00EB6268">
        <w:rPr>
          <w:color w:val="000000"/>
        </w:rPr>
        <w:t>Bar</w:t>
      </w:r>
      <w:r w:rsidR="003A5BE3">
        <w:rPr>
          <w:color w:val="000000"/>
        </w:rPr>
        <w:t>g</w:t>
      </w:r>
      <w:r>
        <w:rPr>
          <w:color w:val="000000"/>
        </w:rPr>
        <w:t xml:space="preserve">eldspenden sowie Weitergabe an die </w:t>
      </w:r>
      <w:r w:rsidR="00EB6268">
        <w:rPr>
          <w:color w:val="000000"/>
        </w:rPr>
        <w:t>Rendantu</w:t>
      </w:r>
      <w:r w:rsidR="00EB6268">
        <w:rPr>
          <w:color w:val="000000"/>
        </w:rPr>
        <w:t>r</w:t>
      </w:r>
    </w:p>
    <w:p w:rsidR="000F21A7" w:rsidRDefault="000F21A7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Abrechnung der Stipendiengelder mit den Zelebranten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Hilfe bei der Führung des Treuhandbuches des Pfarrers unter Berücksichtung der diesbezüglichen Verwaltungsunterlagen und Kontoauszüge nach Maßgabe näherer Anweisungen des Pfarrers und der Diözesanverwaltung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033521">
        <w:rPr>
          <w:i/>
          <w:color w:val="000000"/>
        </w:rPr>
        <w:t>Vorbereitung</w:t>
      </w:r>
      <w:r>
        <w:rPr>
          <w:color w:val="000000"/>
        </w:rPr>
        <w:t xml:space="preserve"> </w:t>
      </w:r>
      <w:r w:rsidR="006E3182">
        <w:rPr>
          <w:color w:val="000000"/>
        </w:rPr>
        <w:t xml:space="preserve">der Ausstellung </w:t>
      </w:r>
      <w:r>
        <w:rPr>
          <w:color w:val="000000"/>
        </w:rPr>
        <w:t xml:space="preserve">von </w:t>
      </w:r>
      <w:r w:rsidR="00BC29C5">
        <w:rPr>
          <w:color w:val="000000"/>
        </w:rPr>
        <w:t xml:space="preserve">Zuwendungsbetätigungen </w:t>
      </w:r>
      <w:r w:rsidR="00BC29C5" w:rsidRPr="00BC29C5">
        <w:rPr>
          <w:color w:val="000000"/>
          <w:sz w:val="16"/>
        </w:rPr>
        <w:t>(sog. „Spendenquittungen“)</w:t>
      </w:r>
    </w:p>
    <w:p w:rsidR="007930DB" w:rsidRPr="005B4A05" w:rsidRDefault="007930DB" w:rsidP="00ED0096">
      <w:pPr>
        <w:shd w:val="clear" w:color="auto" w:fill="FFFFFF"/>
        <w:spacing w:before="200"/>
        <w:ind w:left="284" w:right="102" w:hanging="284"/>
        <w:rPr>
          <w:color w:val="000000"/>
          <w:sz w:val="18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Pr="00033521">
        <w:rPr>
          <w:i/>
          <w:color w:val="000000"/>
        </w:rPr>
        <w:t>Ausstellung</w:t>
      </w:r>
      <w:r>
        <w:rPr>
          <w:color w:val="000000"/>
        </w:rPr>
        <w:t xml:space="preserve"> </w:t>
      </w:r>
      <w:r w:rsidR="005B4A05">
        <w:rPr>
          <w:color w:val="000000"/>
        </w:rPr>
        <w:t xml:space="preserve">(mit Unterschrift und Siegel) </w:t>
      </w:r>
      <w:r>
        <w:rPr>
          <w:color w:val="000000"/>
        </w:rPr>
        <w:t xml:space="preserve">von </w:t>
      </w:r>
      <w:r w:rsidR="00BC29C5">
        <w:rPr>
          <w:color w:val="000000"/>
        </w:rPr>
        <w:t xml:space="preserve">Zuwendungsbetätigungen </w:t>
      </w:r>
      <w:r>
        <w:rPr>
          <w:color w:val="000000"/>
        </w:rPr>
        <w:br/>
      </w:r>
      <w:r w:rsidRPr="005B4A05">
        <w:rPr>
          <w:i/>
          <w:color w:val="000000"/>
          <w:sz w:val="18"/>
        </w:rPr>
        <w:t xml:space="preserve">(Hierzu bedarf es </w:t>
      </w:r>
      <w:r w:rsidR="005B4A05" w:rsidRPr="005B4A05">
        <w:rPr>
          <w:i/>
          <w:color w:val="000000"/>
          <w:sz w:val="18"/>
        </w:rPr>
        <w:t xml:space="preserve">auf besonderem Formular </w:t>
      </w:r>
      <w:r w:rsidRPr="005B4A05">
        <w:rPr>
          <w:i/>
          <w:color w:val="000000"/>
          <w:sz w:val="18"/>
        </w:rPr>
        <w:t>der speziellen Beauftragung durch den Kirchenvo</w:t>
      </w:r>
      <w:r w:rsidRPr="005B4A05">
        <w:rPr>
          <w:i/>
          <w:color w:val="000000"/>
          <w:sz w:val="18"/>
        </w:rPr>
        <w:t>r</w:t>
      </w:r>
      <w:r w:rsidRPr="005B4A05">
        <w:rPr>
          <w:i/>
          <w:color w:val="000000"/>
          <w:sz w:val="18"/>
        </w:rPr>
        <w:t>stand!)</w:t>
      </w:r>
    </w:p>
    <w:p w:rsidR="000B66CD" w:rsidRDefault="000B66CD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„Kassenverwaltung“:</w:t>
      </w:r>
    </w:p>
    <w:p w:rsidR="000B66CD" w:rsidRDefault="000B66CD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C77D75">
        <w:rPr>
          <w:color w:val="000000"/>
        </w:rPr>
        <w:t>…</w:t>
      </w:r>
    </w:p>
    <w:p w:rsidR="008D14D2" w:rsidRDefault="008D14D2" w:rsidP="008D14D2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…</w:t>
      </w:r>
    </w:p>
    <w:p w:rsidR="001F0661" w:rsidRDefault="00AC59E5" w:rsidP="00ED0096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1.7 </w:t>
      </w:r>
      <w:r w:rsidR="001F0661">
        <w:rPr>
          <w:b/>
          <w:bCs/>
          <w:color w:val="000000"/>
          <w:sz w:val="21"/>
          <w:szCs w:val="21"/>
        </w:rPr>
        <w:t>Unterstützung pfarrlicher Aufgaben</w:t>
      </w:r>
    </w:p>
    <w:p w:rsidR="00AF240F" w:rsidRDefault="001F066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AF240F" w:rsidRPr="00AF240F">
        <w:rPr>
          <w:color w:val="000000"/>
        </w:rPr>
        <w:t xml:space="preserve">Entgegennahme und Weiterleitung </w:t>
      </w:r>
      <w:r w:rsidR="00025E17">
        <w:rPr>
          <w:color w:val="000000"/>
        </w:rPr>
        <w:t xml:space="preserve">(z. B. zum Seelsorger) </w:t>
      </w:r>
      <w:r w:rsidR="00AF240F" w:rsidRPr="00AF240F">
        <w:rPr>
          <w:color w:val="000000"/>
        </w:rPr>
        <w:t xml:space="preserve">von Beratungs- und Gesprächswünschen </w:t>
      </w:r>
    </w:p>
    <w:p w:rsidR="00B1013D" w:rsidRPr="00025E17" w:rsidRDefault="00B1013D" w:rsidP="00B1013D">
      <w:pPr>
        <w:shd w:val="clear" w:color="auto" w:fill="FFFFFF"/>
        <w:spacing w:before="200"/>
        <w:ind w:left="284" w:right="102" w:hanging="284"/>
      </w:pPr>
      <w:r w:rsidRPr="00025E17">
        <w:sym w:font="Wingdings 2" w:char="F0A3"/>
      </w:r>
      <w:r w:rsidRPr="00025E17">
        <w:tab/>
        <w:t>Führen von Erstgesprächen bei schwierigen Problemen von Besuchern nach den Grundregeln hil</w:t>
      </w:r>
      <w:r w:rsidRPr="00025E17">
        <w:t>f</w:t>
      </w:r>
      <w:r w:rsidRPr="00025E17">
        <w:t>reicher Gesprächsführung, z.B. bei aktuellen Notlagen, bei Trauerfällen, im sozial-caritativen Bereich</w:t>
      </w:r>
      <w:r w:rsidR="00025E17" w:rsidRPr="00025E17">
        <w:t>, einschließlich Spenden von Trost und Antei</w:t>
      </w:r>
      <w:r w:rsidR="00025E17" w:rsidRPr="00025E17">
        <w:t>l</w:t>
      </w:r>
      <w:r w:rsidR="00025E17" w:rsidRPr="00025E17">
        <w:t>nahme.</w:t>
      </w:r>
    </w:p>
    <w:p w:rsidR="00B1013D" w:rsidRPr="00025E17" w:rsidRDefault="00B1013D" w:rsidP="00ED0096">
      <w:pPr>
        <w:shd w:val="clear" w:color="auto" w:fill="FFFFFF"/>
        <w:spacing w:before="200"/>
        <w:ind w:left="284" w:right="102" w:hanging="284"/>
      </w:pPr>
    </w:p>
    <w:p w:rsidR="00275587" w:rsidRPr="00025E17" w:rsidRDefault="00E720DD" w:rsidP="00275587">
      <w:pPr>
        <w:shd w:val="clear" w:color="auto" w:fill="FFFFFF"/>
        <w:spacing w:before="140"/>
        <w:ind w:left="284" w:right="102" w:hanging="284"/>
        <w:rPr>
          <w:color w:val="000000"/>
        </w:rPr>
      </w:pPr>
      <w:r w:rsidRPr="00025E17">
        <w:rPr>
          <w:color w:val="000000"/>
        </w:rPr>
        <w:sym w:font="Wingdings 2" w:char="F0A3"/>
      </w:r>
      <w:r w:rsidRPr="00025E17">
        <w:rPr>
          <w:color w:val="000000"/>
        </w:rPr>
        <w:tab/>
        <w:t xml:space="preserve">Beratung und Hilfe </w:t>
      </w:r>
      <w:r w:rsidR="00275587" w:rsidRPr="00025E17">
        <w:rPr>
          <w:color w:val="000000"/>
        </w:rPr>
        <w:t xml:space="preserve">für </w:t>
      </w:r>
      <w:r w:rsidRPr="00025E17">
        <w:rPr>
          <w:color w:val="000000"/>
        </w:rPr>
        <w:t>Bedürftige im P</w:t>
      </w:r>
      <w:r w:rsidR="00275587" w:rsidRPr="00025E17">
        <w:rPr>
          <w:color w:val="000000"/>
        </w:rPr>
        <w:t>astoralbüro</w:t>
      </w:r>
      <w:r w:rsidRPr="00025E17">
        <w:rPr>
          <w:color w:val="000000"/>
        </w:rPr>
        <w:t xml:space="preserve"> (z.B. Bargeld- oder Gutscheinausgabe; Vermit</w:t>
      </w:r>
      <w:r w:rsidRPr="00025E17">
        <w:rPr>
          <w:color w:val="000000"/>
        </w:rPr>
        <w:t>t</w:t>
      </w:r>
      <w:r w:rsidR="0075562D">
        <w:rPr>
          <w:color w:val="000000"/>
        </w:rPr>
        <w:t xml:space="preserve">lung zum (zur) </w:t>
      </w:r>
      <w:r w:rsidRPr="00025E17">
        <w:rPr>
          <w:color w:val="000000"/>
        </w:rPr>
        <w:t>Caritasbeauftragten / zu Fach</w:t>
      </w:r>
      <w:r w:rsidR="00275587" w:rsidRPr="00025E17">
        <w:rPr>
          <w:color w:val="000000"/>
        </w:rPr>
        <w:t>- und Beratungs</w:t>
      </w:r>
      <w:r w:rsidRPr="00025E17">
        <w:rPr>
          <w:color w:val="000000"/>
        </w:rPr>
        <w:t>stellen)</w:t>
      </w:r>
      <w:r w:rsidR="00275587" w:rsidRPr="00025E17">
        <w:rPr>
          <w:color w:val="000000"/>
        </w:rPr>
        <w:t xml:space="preserve"> </w:t>
      </w:r>
    </w:p>
    <w:p w:rsidR="00275587" w:rsidRDefault="00275587" w:rsidP="00275587">
      <w:pPr>
        <w:shd w:val="clear" w:color="auto" w:fill="FFFFFF"/>
        <w:spacing w:before="140"/>
        <w:ind w:left="284" w:right="102" w:hanging="284"/>
        <w:rPr>
          <w:color w:val="000000"/>
        </w:rPr>
      </w:pPr>
      <w:r w:rsidRPr="00025E17">
        <w:rPr>
          <w:color w:val="000000"/>
        </w:rPr>
        <w:sym w:font="Wingdings 2" w:char="F0A3"/>
      </w:r>
      <w:r w:rsidRPr="00025E17">
        <w:rPr>
          <w:color w:val="000000"/>
        </w:rPr>
        <w:tab/>
        <w:t>Mitwirkung bei der verwaltungsmäßigen Organisation von Veranstaltungen, Aktionen und Proje</w:t>
      </w:r>
      <w:r w:rsidRPr="00025E17">
        <w:rPr>
          <w:color w:val="000000"/>
        </w:rPr>
        <w:t>k</w:t>
      </w:r>
      <w:r w:rsidRPr="00025E17">
        <w:rPr>
          <w:color w:val="000000"/>
        </w:rPr>
        <w:t>ten der Pfar</w:t>
      </w:r>
      <w:r w:rsidRPr="00025E17">
        <w:rPr>
          <w:color w:val="000000"/>
        </w:rPr>
        <w:softHyphen/>
        <w:t>rei bzw. des Seelsorgebereiches</w:t>
      </w:r>
    </w:p>
    <w:p w:rsidR="004C6A85" w:rsidRDefault="004C6A85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„Unterstützung pfarrlicher Aufgaben“</w:t>
      </w:r>
      <w:r w:rsidR="00207006">
        <w:rPr>
          <w:i/>
          <w:color w:val="000000"/>
        </w:rPr>
        <w:t>:</w:t>
      </w:r>
    </w:p>
    <w:p w:rsidR="004C6A85" w:rsidRDefault="004C6A85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C77D75">
        <w:rPr>
          <w:color w:val="000000"/>
        </w:rPr>
        <w:t>…</w:t>
      </w:r>
    </w:p>
    <w:p w:rsidR="004C6A85" w:rsidRDefault="004C6A85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C77D75">
        <w:rPr>
          <w:color w:val="000000"/>
        </w:rPr>
        <w:t>…</w:t>
      </w:r>
    </w:p>
    <w:p w:rsidR="006A73D1" w:rsidRPr="00AC59E5" w:rsidRDefault="00AC59E5" w:rsidP="00ED0096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 w:rsidRPr="00AC59E5">
        <w:rPr>
          <w:b/>
          <w:bCs/>
          <w:color w:val="000000"/>
          <w:sz w:val="21"/>
          <w:szCs w:val="21"/>
        </w:rPr>
        <w:t xml:space="preserve">1.8 </w:t>
      </w:r>
      <w:r w:rsidR="006A73D1" w:rsidRPr="00AC59E5">
        <w:rPr>
          <w:b/>
          <w:bCs/>
          <w:color w:val="000000"/>
          <w:sz w:val="21"/>
          <w:szCs w:val="21"/>
        </w:rPr>
        <w:t>Pfarrliche Einrichtungen und Gremien</w:t>
      </w:r>
    </w:p>
    <w:p w:rsidR="006A73D1" w:rsidRDefault="006A73D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Belegung und Vergabe von pfarreigenen Räumen </w:t>
      </w:r>
      <w:r w:rsidR="00D67B03">
        <w:rPr>
          <w:color w:val="000000"/>
        </w:rPr>
        <w:br/>
      </w:r>
      <w:r>
        <w:rPr>
          <w:color w:val="000000"/>
        </w:rPr>
        <w:t>einschließlich eventuell damit zusammenhän</w:t>
      </w:r>
      <w:r>
        <w:rPr>
          <w:color w:val="000000"/>
        </w:rPr>
        <w:softHyphen/>
        <w:t>gender A</w:t>
      </w:r>
      <w:r w:rsidR="00D67B03">
        <w:rPr>
          <w:color w:val="000000"/>
        </w:rPr>
        <w:t>brechnungen über Entgelte</w:t>
      </w:r>
    </w:p>
    <w:p w:rsidR="00D67B03" w:rsidRDefault="00D67B03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Schlüsselverwaltung</w:t>
      </w:r>
    </w:p>
    <w:p w:rsidR="00874912" w:rsidRDefault="00207006" w:rsidP="00874912">
      <w:pPr>
        <w:shd w:val="clear" w:color="auto" w:fill="FFFFFF"/>
        <w:tabs>
          <w:tab w:val="right" w:leader="dot" w:pos="9072"/>
        </w:tabs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Verwaltungsmäßige Unterstützung der gemeindlichen Gremien</w:t>
      </w:r>
      <w:r w:rsidR="00874912">
        <w:rPr>
          <w:color w:val="000000"/>
        </w:rPr>
        <w:t xml:space="preserve"> (auf jeden Fall KV und KGV)</w:t>
      </w:r>
      <w:r>
        <w:rPr>
          <w:color w:val="000000"/>
        </w:rPr>
        <w:t>, Grup</w:t>
      </w:r>
      <w:r>
        <w:rPr>
          <w:color w:val="000000"/>
        </w:rPr>
        <w:softHyphen/>
      </w:r>
      <w:r>
        <w:rPr>
          <w:color w:val="000000"/>
          <w:sz w:val="21"/>
          <w:szCs w:val="21"/>
        </w:rPr>
        <w:t>pen, Ehrenamtsträger, Pfar</w:t>
      </w:r>
      <w:r>
        <w:rPr>
          <w:color w:val="000000"/>
          <w:sz w:val="21"/>
          <w:szCs w:val="21"/>
        </w:rPr>
        <w:t>r</w:t>
      </w:r>
      <w:r>
        <w:rPr>
          <w:color w:val="000000"/>
          <w:sz w:val="21"/>
          <w:szCs w:val="21"/>
        </w:rPr>
        <w:t>besuchsdienste</w:t>
      </w:r>
      <w:r>
        <w:rPr>
          <w:color w:val="000000"/>
        </w:rPr>
        <w:t xml:space="preserve"> u.</w:t>
      </w:r>
      <w:r w:rsidR="00423D34">
        <w:rPr>
          <w:color w:val="000000"/>
        </w:rPr>
        <w:t xml:space="preserve"> </w:t>
      </w:r>
      <w:r>
        <w:rPr>
          <w:color w:val="000000"/>
        </w:rPr>
        <w:t>ä. - nach näherer Wei</w:t>
      </w:r>
      <w:r>
        <w:rPr>
          <w:color w:val="000000"/>
        </w:rPr>
        <w:softHyphen/>
        <w:t>sung des Vorgesetzten</w:t>
      </w:r>
      <w:r w:rsidR="006B1B40">
        <w:rPr>
          <w:color w:val="000000"/>
        </w:rPr>
        <w:t xml:space="preserve"> </w:t>
      </w:r>
      <w:r w:rsidR="006049C7">
        <w:rPr>
          <w:color w:val="000000"/>
        </w:rPr>
        <w:br/>
      </w:r>
      <w:r w:rsidR="006B1B40" w:rsidRPr="006B1B40">
        <w:rPr>
          <w:i/>
          <w:color w:val="000000"/>
        </w:rPr>
        <w:t xml:space="preserve">[TIPP: Diesen Punkt </w:t>
      </w:r>
      <w:r w:rsidR="00A25023" w:rsidRPr="006B1B40">
        <w:rPr>
          <w:i/>
          <w:color w:val="000000"/>
        </w:rPr>
        <w:t xml:space="preserve">ergänzen </w:t>
      </w:r>
      <w:r w:rsidR="00A25023">
        <w:rPr>
          <w:i/>
          <w:color w:val="000000"/>
        </w:rPr>
        <w:t>/</w:t>
      </w:r>
      <w:r w:rsidR="00A25023" w:rsidRPr="006B1B40">
        <w:rPr>
          <w:i/>
          <w:color w:val="000000"/>
        </w:rPr>
        <w:t xml:space="preserve"> Nicht-Zutreffendes streichen</w:t>
      </w:r>
      <w:r w:rsidR="00A25023">
        <w:rPr>
          <w:i/>
          <w:color w:val="000000"/>
        </w:rPr>
        <w:t xml:space="preserve"> / nachfolgend </w:t>
      </w:r>
      <w:r w:rsidR="006B1B40" w:rsidRPr="00874912">
        <w:rPr>
          <w:i/>
          <w:color w:val="000000"/>
          <w:u w:val="single"/>
        </w:rPr>
        <w:t>genau</w:t>
      </w:r>
      <w:r w:rsidR="006B1B40" w:rsidRPr="006B1B40">
        <w:rPr>
          <w:i/>
          <w:color w:val="000000"/>
        </w:rPr>
        <w:t xml:space="preserve"> bestim</w:t>
      </w:r>
      <w:r w:rsidR="00A25023">
        <w:rPr>
          <w:i/>
          <w:color w:val="000000"/>
        </w:rPr>
        <w:t>men</w:t>
      </w:r>
      <w:r w:rsidR="006B1B40" w:rsidRPr="006B1B40">
        <w:rPr>
          <w:i/>
          <w:color w:val="000000"/>
        </w:rPr>
        <w:t xml:space="preserve"> !)</w:t>
      </w:r>
      <w:r w:rsidR="006B1B40">
        <w:rPr>
          <w:i/>
          <w:color w:val="000000"/>
        </w:rPr>
        <w:t>]</w:t>
      </w:r>
      <w:r w:rsidR="006049C7">
        <w:rPr>
          <w:i/>
          <w:color w:val="000000"/>
        </w:rPr>
        <w:br/>
      </w:r>
      <w:r w:rsidR="006B1B40">
        <w:rPr>
          <w:i/>
          <w:color w:val="000000"/>
        </w:rPr>
        <w:br/>
      </w:r>
      <w:r w:rsidR="006B1B40">
        <w:rPr>
          <w:i/>
          <w:color w:val="000000"/>
        </w:rPr>
        <w:tab/>
      </w:r>
      <w:r w:rsidR="00874912">
        <w:rPr>
          <w:i/>
          <w:color w:val="000000"/>
        </w:rPr>
        <w:br/>
      </w:r>
      <w:r w:rsidR="00874912">
        <w:rPr>
          <w:i/>
          <w:color w:val="000000"/>
        </w:rPr>
        <w:br/>
      </w:r>
      <w:r w:rsidR="00874912">
        <w:rPr>
          <w:i/>
          <w:color w:val="000000"/>
        </w:rPr>
        <w:tab/>
      </w:r>
    </w:p>
    <w:p w:rsidR="00BC29C5" w:rsidRPr="00BC29C5" w:rsidRDefault="00BC29C5" w:rsidP="00874912">
      <w:pPr>
        <w:shd w:val="clear" w:color="auto" w:fill="FFFFFF"/>
        <w:tabs>
          <w:tab w:val="right" w:leader="dot" w:pos="9072"/>
        </w:tabs>
        <w:spacing w:before="200"/>
        <w:ind w:left="284" w:hanging="284"/>
        <w:rPr>
          <w:i/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 xml:space="preserve">Angelegenheiten des pfarreigenen Friedhofs  </w:t>
      </w:r>
      <w:r>
        <w:rPr>
          <w:i/>
          <w:color w:val="000000"/>
        </w:rPr>
        <w:t>[Falls zutreffend ist dieser Punkt näher zu bestimmen!]</w:t>
      </w:r>
    </w:p>
    <w:p w:rsidR="000B66CD" w:rsidRDefault="000B66CD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</w:t>
      </w:r>
      <w:r w:rsidR="00D6354A">
        <w:rPr>
          <w:i/>
          <w:color w:val="000000"/>
        </w:rPr>
        <w:t>Pfarrliche Einrichtungen und Gremien“:</w:t>
      </w:r>
    </w:p>
    <w:p w:rsidR="000B66CD" w:rsidRDefault="000B66CD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0B66CD" w:rsidRDefault="000B66CD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1F0661" w:rsidRDefault="00AC59E5" w:rsidP="00ED0096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1.9 </w:t>
      </w:r>
      <w:r w:rsidR="006A73D1">
        <w:rPr>
          <w:b/>
          <w:bCs/>
          <w:color w:val="000000"/>
          <w:sz w:val="21"/>
          <w:szCs w:val="21"/>
        </w:rPr>
        <w:t xml:space="preserve">Pfarrliche Zusammenarbeit </w:t>
      </w:r>
    </w:p>
    <w:p w:rsidR="001F0661" w:rsidRDefault="001F0661" w:rsidP="00ED0096">
      <w:pPr>
        <w:shd w:val="clear" w:color="auto" w:fill="FFFFFF"/>
        <w:spacing w:before="200"/>
        <w:ind w:left="284" w:right="102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Koordination verwaltungsmäßiger Aufgaben im Seelsorgebereich, Dekanat oder G</w:t>
      </w:r>
      <w:r>
        <w:rPr>
          <w:color w:val="000000"/>
        </w:rPr>
        <w:t>e</w:t>
      </w:r>
      <w:r>
        <w:rPr>
          <w:color w:val="000000"/>
        </w:rPr>
        <w:t>mein</w:t>
      </w:r>
      <w:r>
        <w:rPr>
          <w:color w:val="000000"/>
        </w:rPr>
        <w:softHyphen/>
        <w:t>deverband nach näherer Weisung des Vorgesetzten</w:t>
      </w:r>
    </w:p>
    <w:p w:rsidR="00D6354A" w:rsidRDefault="00D6354A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 xml:space="preserve">Weitere Aufgaben im </w:t>
      </w:r>
      <w:r w:rsidR="00EF7CCF">
        <w:rPr>
          <w:i/>
          <w:color w:val="000000"/>
        </w:rPr>
        <w:t>Bereich</w:t>
      </w:r>
      <w:r>
        <w:rPr>
          <w:i/>
          <w:color w:val="000000"/>
        </w:rPr>
        <w:t xml:space="preserve"> „Pfarrliche Zusammenarbeit“:</w:t>
      </w:r>
    </w:p>
    <w:p w:rsidR="00D6354A" w:rsidRDefault="00D6354A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D6354A" w:rsidRDefault="00D6354A" w:rsidP="00ED0096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</w:r>
      <w:r w:rsidR="00E720DD">
        <w:rPr>
          <w:color w:val="000000"/>
        </w:rPr>
        <w:t>…</w:t>
      </w:r>
    </w:p>
    <w:p w:rsidR="00BC29C5" w:rsidRPr="00BC29C5" w:rsidRDefault="00BC29C5" w:rsidP="00BC29C5">
      <w:pPr>
        <w:shd w:val="clear" w:color="auto" w:fill="FFFFFF"/>
        <w:spacing w:before="360"/>
        <w:rPr>
          <w:b/>
          <w:bCs/>
          <w:color w:val="000000"/>
          <w:sz w:val="21"/>
          <w:szCs w:val="21"/>
        </w:rPr>
      </w:pPr>
      <w:r w:rsidRPr="00BC29C5">
        <w:rPr>
          <w:b/>
          <w:bCs/>
          <w:color w:val="000000"/>
          <w:sz w:val="21"/>
          <w:szCs w:val="21"/>
        </w:rPr>
        <w:t xml:space="preserve">1.10 Leitende/Koordinierende Tätigkeit </w:t>
      </w:r>
      <w:r w:rsidR="00F9141B">
        <w:rPr>
          <w:b/>
          <w:bCs/>
          <w:color w:val="000000"/>
          <w:sz w:val="21"/>
          <w:szCs w:val="21"/>
        </w:rPr>
        <w:t>innerhalb des Personals des Pastoralbüros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</w:r>
      <w:r>
        <w:rPr>
          <w:color w:val="000000"/>
        </w:rPr>
        <w:t>E</w:t>
      </w:r>
      <w:r w:rsidRPr="00BC29C5">
        <w:rPr>
          <w:color w:val="000000"/>
        </w:rPr>
        <w:t>rste Ansprechpartnerin der übrigen Mitarbeiterinn</w:t>
      </w:r>
      <w:r w:rsidRPr="00BC29C5">
        <w:rPr>
          <w:color w:val="000000"/>
        </w:rPr>
        <w:t>e</w:t>
      </w:r>
      <w:r w:rsidRPr="00BC29C5">
        <w:rPr>
          <w:color w:val="000000"/>
        </w:rPr>
        <w:t xml:space="preserve">n 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  <w:t>Einteilung und Delegation der Aufgaben an die Mitarbeiterinnen entsprechend den aufgabenbezog</w:t>
      </w:r>
      <w:r w:rsidRPr="00BC29C5">
        <w:rPr>
          <w:color w:val="000000"/>
        </w:rPr>
        <w:t>e</w:t>
      </w:r>
      <w:r w:rsidRPr="00BC29C5">
        <w:rPr>
          <w:color w:val="000000"/>
        </w:rPr>
        <w:t>nen Anforderu</w:t>
      </w:r>
      <w:r w:rsidRPr="00BC29C5">
        <w:rPr>
          <w:color w:val="000000"/>
        </w:rPr>
        <w:t>n</w:t>
      </w:r>
      <w:r w:rsidRPr="00BC29C5">
        <w:rPr>
          <w:color w:val="000000"/>
        </w:rPr>
        <w:t xml:space="preserve">gen </w:t>
      </w:r>
      <w:r>
        <w:rPr>
          <w:color w:val="000000"/>
        </w:rPr>
        <w:t xml:space="preserve">/ </w:t>
      </w:r>
      <w:r w:rsidRPr="00BC29C5">
        <w:rPr>
          <w:color w:val="000000"/>
        </w:rPr>
        <w:t>Koordination der Büroarbeiten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  <w:t>Urlaubsplanung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  <w:t>Organisation Abwesenheits-/Krankheitsvertretung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  <w:t xml:space="preserve">Erhebung und Planung </w:t>
      </w:r>
      <w:r>
        <w:rPr>
          <w:color w:val="000000"/>
        </w:rPr>
        <w:t xml:space="preserve">der Fortbildungswünsche und </w:t>
      </w:r>
      <w:r w:rsidRPr="00BC29C5">
        <w:rPr>
          <w:color w:val="000000"/>
        </w:rPr>
        <w:t>des Fortbildungsbedarfs</w:t>
      </w:r>
    </w:p>
    <w:p w:rsidR="00BC29C5" w:rsidRPr="00BC29C5" w:rsidRDefault="00BC29C5" w:rsidP="00BC29C5">
      <w:pPr>
        <w:shd w:val="clear" w:color="auto" w:fill="FFFFFF"/>
        <w:spacing w:before="200"/>
        <w:ind w:left="284" w:hanging="284"/>
        <w:rPr>
          <w:color w:val="000000"/>
        </w:rPr>
      </w:pPr>
      <w:r w:rsidRPr="00BC29C5">
        <w:rPr>
          <w:color w:val="000000"/>
        </w:rPr>
        <w:sym w:font="Wingdings 2" w:char="F0A3"/>
      </w:r>
      <w:r w:rsidRPr="00BC29C5">
        <w:rPr>
          <w:color w:val="000000"/>
        </w:rPr>
        <w:tab/>
        <w:t xml:space="preserve">Vorbereitung </w:t>
      </w:r>
      <w:r>
        <w:rPr>
          <w:color w:val="000000"/>
        </w:rPr>
        <w:t>der Dienstbesprechungsthemen</w:t>
      </w:r>
    </w:p>
    <w:p w:rsidR="00BC29C5" w:rsidRPr="002721B4" w:rsidRDefault="00BC29C5" w:rsidP="00BC29C5">
      <w:pPr>
        <w:shd w:val="clear" w:color="auto" w:fill="FFFFFF"/>
        <w:spacing w:before="200"/>
        <w:ind w:left="284" w:hanging="284"/>
      </w:pPr>
      <w:r w:rsidRPr="002721B4">
        <w:sym w:font="Wingdings 2" w:char="F0A3"/>
      </w:r>
      <w:r w:rsidRPr="002721B4">
        <w:tab/>
      </w:r>
      <w:r w:rsidR="002721B4" w:rsidRPr="002721B4">
        <w:t>Ergebnissicherung</w:t>
      </w:r>
      <w:r w:rsidR="00F9141B" w:rsidRPr="002721B4">
        <w:t xml:space="preserve"> der Dienstbesprechungsthemen</w:t>
      </w:r>
    </w:p>
    <w:p w:rsidR="00BC29C5" w:rsidRPr="002721B4" w:rsidRDefault="00BC29C5" w:rsidP="00BC29C5">
      <w:pPr>
        <w:shd w:val="clear" w:color="auto" w:fill="FFFFFF"/>
        <w:spacing w:before="200"/>
        <w:ind w:left="284" w:hanging="284"/>
      </w:pPr>
      <w:r w:rsidRPr="002721B4">
        <w:sym w:font="Wingdings 2" w:char="F0A3"/>
      </w:r>
      <w:r w:rsidR="00F9141B" w:rsidRPr="002721B4">
        <w:tab/>
        <w:t>Anleitung neuer Mitarbeiterinnen</w:t>
      </w:r>
    </w:p>
    <w:p w:rsidR="00F9141B" w:rsidRPr="002721B4" w:rsidRDefault="00F9141B" w:rsidP="00F9141B">
      <w:pPr>
        <w:shd w:val="clear" w:color="auto" w:fill="FFFFFF"/>
        <w:spacing w:before="200"/>
        <w:ind w:left="284" w:hanging="284"/>
      </w:pPr>
      <w:r w:rsidRPr="002721B4">
        <w:lastRenderedPageBreak/>
        <w:sym w:font="Wingdings 2" w:char="F0A3"/>
      </w:r>
      <w:r w:rsidRPr="002721B4">
        <w:tab/>
        <w:t>Vorschläge zur Dienstplangestaltung des Büros</w:t>
      </w:r>
    </w:p>
    <w:p w:rsidR="00F9141B" w:rsidRPr="002721B4" w:rsidRDefault="00F9141B" w:rsidP="00F9141B">
      <w:pPr>
        <w:shd w:val="clear" w:color="auto" w:fill="FFFFFF"/>
        <w:spacing w:before="200"/>
        <w:ind w:left="284" w:hanging="284"/>
      </w:pPr>
      <w:r w:rsidRPr="002721B4">
        <w:sym w:font="Wingdings 2" w:char="F0A3"/>
      </w:r>
      <w:r w:rsidRPr="002721B4">
        <w:tab/>
        <w:t xml:space="preserve">Information der Mitarbeiterinnen über (neue / veränderte) Regelungen für Ihren Arbeitsbereich </w:t>
      </w:r>
    </w:p>
    <w:p w:rsidR="000371F2" w:rsidRDefault="000371F2" w:rsidP="000371F2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i/>
          <w:color w:val="000000"/>
        </w:rPr>
        <w:t>Weitere Aufgaben im Bereich „Leitende / koordinierende Tätigkeiten“:</w:t>
      </w:r>
    </w:p>
    <w:p w:rsidR="000371F2" w:rsidRDefault="000371F2" w:rsidP="000371F2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…</w:t>
      </w:r>
    </w:p>
    <w:p w:rsidR="000371F2" w:rsidRDefault="000371F2" w:rsidP="000371F2">
      <w:pPr>
        <w:shd w:val="clear" w:color="auto" w:fill="FFFFFF"/>
        <w:spacing w:before="200"/>
        <w:ind w:left="284" w:hanging="284"/>
        <w:rPr>
          <w:color w:val="000000"/>
        </w:rPr>
      </w:pPr>
      <w:r>
        <w:rPr>
          <w:color w:val="000000"/>
        </w:rPr>
        <w:sym w:font="Wingdings 2" w:char="F0A3"/>
      </w:r>
      <w:r>
        <w:rPr>
          <w:color w:val="000000"/>
        </w:rPr>
        <w:tab/>
        <w:t>…</w:t>
      </w:r>
    </w:p>
    <w:p w:rsidR="006A73D1" w:rsidRPr="00ED0096" w:rsidRDefault="006A73D1" w:rsidP="00ED0096">
      <w:pPr>
        <w:shd w:val="clear" w:color="auto" w:fill="FFFFFF"/>
        <w:tabs>
          <w:tab w:val="left" w:pos="426"/>
        </w:tabs>
        <w:spacing w:before="389"/>
        <w:rPr>
          <w:b/>
          <w:bCs/>
          <w:color w:val="000000"/>
          <w:sz w:val="22"/>
          <w:szCs w:val="22"/>
        </w:rPr>
      </w:pPr>
      <w:r w:rsidRPr="00ED0096">
        <w:rPr>
          <w:b/>
          <w:bCs/>
          <w:color w:val="000000"/>
          <w:sz w:val="22"/>
          <w:szCs w:val="22"/>
        </w:rPr>
        <w:t>2.</w:t>
      </w:r>
      <w:r w:rsidRPr="00ED0096">
        <w:rPr>
          <w:b/>
          <w:bCs/>
          <w:color w:val="000000"/>
          <w:sz w:val="22"/>
          <w:szCs w:val="22"/>
        </w:rPr>
        <w:tab/>
      </w:r>
      <w:r w:rsidR="00D67B03" w:rsidRPr="00ED0096">
        <w:rPr>
          <w:b/>
          <w:bCs/>
          <w:color w:val="000000"/>
          <w:sz w:val="22"/>
          <w:szCs w:val="22"/>
        </w:rPr>
        <w:t xml:space="preserve">Verschwiegenheit, </w:t>
      </w:r>
      <w:r w:rsidRPr="00ED0096">
        <w:rPr>
          <w:b/>
          <w:bCs/>
          <w:color w:val="000000"/>
          <w:sz w:val="22"/>
          <w:szCs w:val="22"/>
        </w:rPr>
        <w:t>Datenschutz</w:t>
      </w:r>
    </w:p>
    <w:p w:rsidR="00D67B03" w:rsidRDefault="006A73D1" w:rsidP="00ED0096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Über dienstliche Angelegenheiten, deren Geheimhaltung sich aus der Sache ergibt oder angeordnet ist, ist Verschwiegenheit zu wahren. Das gilt auch über die Beendigung des Arbeitsverhältnisses hin</w:t>
      </w:r>
      <w:r>
        <w:rPr>
          <w:color w:val="000000"/>
        </w:rPr>
        <w:softHyphen/>
        <w:t xml:space="preserve">aus </w:t>
      </w:r>
      <w:r w:rsidR="000C613D">
        <w:rPr>
          <w:color w:val="000000"/>
        </w:rPr>
        <w:t>(vgl. KAVO § 8).</w:t>
      </w:r>
      <w:r w:rsidR="00D67B03">
        <w:rPr>
          <w:color w:val="000000"/>
        </w:rPr>
        <w:br/>
      </w:r>
      <w:r w:rsidR="00D67B03">
        <w:rPr>
          <w:color w:val="000000"/>
        </w:rPr>
        <w:br/>
        <w:t>Bei der</w:t>
      </w:r>
      <w:r>
        <w:rPr>
          <w:color w:val="000000"/>
        </w:rPr>
        <w:t xml:space="preserve"> Verarbeitung von </w:t>
      </w:r>
      <w:r w:rsidR="00D67B03">
        <w:rPr>
          <w:color w:val="000000"/>
        </w:rPr>
        <w:t xml:space="preserve">personenbezogenen </w:t>
      </w:r>
      <w:r>
        <w:rPr>
          <w:color w:val="000000"/>
        </w:rPr>
        <w:t xml:space="preserve">Daten ist es untersagt, </w:t>
      </w:r>
      <w:r w:rsidR="00D67B03">
        <w:rPr>
          <w:color w:val="000000"/>
        </w:rPr>
        <w:t>diese</w:t>
      </w:r>
      <w:r>
        <w:rPr>
          <w:color w:val="000000"/>
        </w:rPr>
        <w:t xml:space="preserve"> </w:t>
      </w:r>
      <w:r w:rsidRPr="00ED0096">
        <w:rPr>
          <w:color w:val="000000"/>
        </w:rPr>
        <w:t>unbefugt</w:t>
      </w:r>
      <w:r>
        <w:rPr>
          <w:color w:val="000000"/>
        </w:rPr>
        <w:t xml:space="preserve"> zu verarbe</w:t>
      </w:r>
      <w:r>
        <w:rPr>
          <w:color w:val="000000"/>
        </w:rPr>
        <w:t>i</w:t>
      </w:r>
      <w:r w:rsidR="00D67B03">
        <w:rPr>
          <w:color w:val="000000"/>
        </w:rPr>
        <w:t xml:space="preserve">ten, weiter zu geben </w:t>
      </w:r>
      <w:r>
        <w:rPr>
          <w:color w:val="000000"/>
        </w:rPr>
        <w:t>oder zu nutzen (Datengeheimnis). Das Datengeheimnis besteht auch nach Beend</w:t>
      </w:r>
      <w:r>
        <w:rPr>
          <w:color w:val="000000"/>
        </w:rPr>
        <w:t>i</w:t>
      </w:r>
      <w:r>
        <w:rPr>
          <w:color w:val="000000"/>
        </w:rPr>
        <w:t>gung der T</w:t>
      </w:r>
      <w:r>
        <w:rPr>
          <w:color w:val="000000"/>
        </w:rPr>
        <w:t>ä</w:t>
      </w:r>
      <w:r>
        <w:rPr>
          <w:color w:val="000000"/>
        </w:rPr>
        <w:t>tig</w:t>
      </w:r>
      <w:r w:rsidR="00D67B03">
        <w:rPr>
          <w:color w:val="000000"/>
        </w:rPr>
        <w:t xml:space="preserve">keit fort. </w:t>
      </w:r>
    </w:p>
    <w:p w:rsidR="00D67B03" w:rsidRDefault="00D67B03" w:rsidP="00ED0096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A</w:t>
      </w:r>
      <w:r w:rsidR="006A73D1">
        <w:rPr>
          <w:color w:val="000000"/>
        </w:rPr>
        <w:t xml:space="preserve">lle Vorschriften über den Datenschutz </w:t>
      </w:r>
      <w:r>
        <w:rPr>
          <w:color w:val="000000"/>
        </w:rPr>
        <w:t xml:space="preserve">sind </w:t>
      </w:r>
      <w:r w:rsidR="006A73D1">
        <w:rPr>
          <w:color w:val="000000"/>
        </w:rPr>
        <w:t>einzuhalten.</w:t>
      </w:r>
    </w:p>
    <w:p w:rsidR="006A73D1" w:rsidRDefault="00D67B03" w:rsidP="00ED0096">
      <w:pPr>
        <w:shd w:val="clear" w:color="auto" w:fill="FFFFFF"/>
        <w:spacing w:before="120"/>
      </w:pPr>
      <w:r>
        <w:rPr>
          <w:color w:val="000000"/>
        </w:rPr>
        <w:t>Ein Exemplar der Kirchlichen Datenschutzordnung (KDO) einschl. der zugehörigen diözesanen Ausfü</w:t>
      </w:r>
      <w:r>
        <w:rPr>
          <w:color w:val="000000"/>
        </w:rPr>
        <w:t>h</w:t>
      </w:r>
      <w:r>
        <w:rPr>
          <w:color w:val="000000"/>
        </w:rPr>
        <w:t>rungsbestimmungen wurde ausgehändigt bzw. zur Kenntnis gegeben. Die sog. „Verpflichtungserkl</w:t>
      </w:r>
      <w:r>
        <w:rPr>
          <w:color w:val="000000"/>
        </w:rPr>
        <w:t>ä</w:t>
      </w:r>
      <w:r>
        <w:rPr>
          <w:color w:val="000000"/>
        </w:rPr>
        <w:t>rung“ wurde unterschrieben.</w:t>
      </w:r>
    </w:p>
    <w:p w:rsidR="006A73D1" w:rsidRPr="00ED0096" w:rsidRDefault="006A73D1" w:rsidP="00ED0096">
      <w:pPr>
        <w:shd w:val="clear" w:color="auto" w:fill="FFFFFF"/>
        <w:tabs>
          <w:tab w:val="left" w:pos="426"/>
        </w:tabs>
        <w:spacing w:before="389"/>
        <w:rPr>
          <w:b/>
          <w:bCs/>
          <w:color w:val="000000"/>
          <w:sz w:val="22"/>
          <w:szCs w:val="22"/>
        </w:rPr>
      </w:pPr>
      <w:r w:rsidRPr="00ED0096">
        <w:rPr>
          <w:b/>
          <w:bCs/>
          <w:color w:val="000000"/>
          <w:sz w:val="22"/>
          <w:szCs w:val="22"/>
        </w:rPr>
        <w:t>3.</w:t>
      </w:r>
      <w:r w:rsidRPr="00ED0096">
        <w:rPr>
          <w:b/>
          <w:bCs/>
          <w:color w:val="000000"/>
          <w:sz w:val="22"/>
          <w:szCs w:val="22"/>
        </w:rPr>
        <w:tab/>
        <w:t>Dienstplan</w:t>
      </w:r>
    </w:p>
    <w:p w:rsidR="00D67B03" w:rsidRDefault="00D67B03" w:rsidP="00ED0096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 xml:space="preserve">Reguläre </w:t>
      </w:r>
      <w:r w:rsidR="00FB3B2E">
        <w:rPr>
          <w:color w:val="000000"/>
        </w:rPr>
        <w:t>Dienst</w:t>
      </w:r>
      <w:r>
        <w:rPr>
          <w:color w:val="000000"/>
        </w:rPr>
        <w:t>zeiten und -ort</w:t>
      </w:r>
      <w:r w:rsidR="0050259E">
        <w:rPr>
          <w:color w:val="000000"/>
        </w:rPr>
        <w:t>e</w:t>
      </w:r>
      <w:r>
        <w:rPr>
          <w:color w:val="000000"/>
        </w:rPr>
        <w:t xml:space="preserve"> sind: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95"/>
        <w:gridCol w:w="1388"/>
        <w:gridCol w:w="1382"/>
        <w:gridCol w:w="1384"/>
        <w:gridCol w:w="1386"/>
        <w:gridCol w:w="1382"/>
        <w:gridCol w:w="1386"/>
      </w:tblGrid>
      <w:tr w:rsidR="00532A06">
        <w:tc>
          <w:tcPr>
            <w:tcW w:w="987" w:type="dxa"/>
            <w:tcBorders>
              <w:right w:val="single" w:sz="18" w:space="0" w:color="auto"/>
            </w:tcBorders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Tag</w:t>
            </w:r>
          </w:p>
        </w:tc>
        <w:tc>
          <w:tcPr>
            <w:tcW w:w="1388" w:type="dxa"/>
            <w:tcBorders>
              <w:left w:val="single" w:sz="18" w:space="0" w:color="auto"/>
            </w:tcBorders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Di</w:t>
            </w:r>
          </w:p>
        </w:tc>
        <w:tc>
          <w:tcPr>
            <w:tcW w:w="1384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Mi</w:t>
            </w: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</w:tr>
      <w:tr w:rsidR="00532A06">
        <w:tc>
          <w:tcPr>
            <w:tcW w:w="987" w:type="dxa"/>
            <w:tcBorders>
              <w:right w:val="single" w:sz="18" w:space="0" w:color="auto"/>
            </w:tcBorders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Ort</w:t>
            </w:r>
            <w:r w:rsidR="006E3182">
              <w:rPr>
                <w:color w:val="000000"/>
              </w:rPr>
              <w:br/>
            </w:r>
          </w:p>
        </w:tc>
        <w:tc>
          <w:tcPr>
            <w:tcW w:w="1388" w:type="dxa"/>
            <w:tcBorders>
              <w:left w:val="single" w:sz="18" w:space="0" w:color="auto"/>
            </w:tcBorders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4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</w:tr>
      <w:tr w:rsidR="00532A06">
        <w:tc>
          <w:tcPr>
            <w:tcW w:w="987" w:type="dxa"/>
            <w:tcBorders>
              <w:right w:val="single" w:sz="18" w:space="0" w:color="auto"/>
            </w:tcBorders>
          </w:tcPr>
          <w:p w:rsidR="009D5964" w:rsidRDefault="00532A06" w:rsidP="00ED0096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Zeit</w:t>
            </w:r>
            <w:r w:rsidR="0050259E">
              <w:rPr>
                <w:color w:val="000000"/>
              </w:rPr>
              <w:t>en</w:t>
            </w:r>
            <w:r w:rsidR="009D5964">
              <w:rPr>
                <w:color w:val="000000"/>
              </w:rPr>
              <w:br/>
            </w:r>
            <w:r w:rsidR="009D5964">
              <w:rPr>
                <w:color w:val="000000"/>
              </w:rPr>
              <w:br/>
            </w:r>
          </w:p>
        </w:tc>
        <w:tc>
          <w:tcPr>
            <w:tcW w:w="1388" w:type="dxa"/>
            <w:tcBorders>
              <w:left w:val="single" w:sz="18" w:space="0" w:color="auto"/>
            </w:tcBorders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4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532A06" w:rsidRDefault="00532A06" w:rsidP="00ED0096">
            <w:pPr>
              <w:spacing w:before="120"/>
              <w:rPr>
                <w:color w:val="000000"/>
              </w:rPr>
            </w:pPr>
          </w:p>
        </w:tc>
      </w:tr>
      <w:tr w:rsidR="009D5964">
        <w:tc>
          <w:tcPr>
            <w:tcW w:w="987" w:type="dxa"/>
            <w:tcBorders>
              <w:right w:val="single" w:sz="18" w:space="0" w:color="auto"/>
            </w:tcBorders>
          </w:tcPr>
          <w:p w:rsidR="009D5964" w:rsidRPr="009D5964" w:rsidRDefault="009D5964" w:rsidP="00ED0096">
            <w:pPr>
              <w:spacing w:before="120"/>
              <w:rPr>
                <w:i/>
                <w:color w:val="000000"/>
              </w:rPr>
            </w:pPr>
            <w:r w:rsidRPr="009D5964">
              <w:rPr>
                <w:i/>
                <w:color w:val="000000"/>
              </w:rPr>
              <w:t>davon</w:t>
            </w:r>
            <w:r w:rsidRPr="009D5964">
              <w:rPr>
                <w:i/>
                <w:color w:val="000000"/>
              </w:rPr>
              <w:br/>
              <w:t>Öffnungs-</w:t>
            </w:r>
            <w:r w:rsidRPr="009D5964">
              <w:rPr>
                <w:i/>
                <w:color w:val="000000"/>
              </w:rPr>
              <w:br/>
              <w:t>zeiten</w:t>
            </w:r>
          </w:p>
        </w:tc>
        <w:tc>
          <w:tcPr>
            <w:tcW w:w="1388" w:type="dxa"/>
            <w:tcBorders>
              <w:left w:val="single" w:sz="18" w:space="0" w:color="auto"/>
            </w:tcBorders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4" w:type="dxa"/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2" w:type="dxa"/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  <w:tc>
          <w:tcPr>
            <w:tcW w:w="1386" w:type="dxa"/>
          </w:tcPr>
          <w:p w:rsidR="009D5964" w:rsidRDefault="009D5964" w:rsidP="00ED0096">
            <w:pPr>
              <w:spacing w:before="120"/>
              <w:rPr>
                <w:color w:val="000000"/>
              </w:rPr>
            </w:pPr>
          </w:p>
        </w:tc>
      </w:tr>
    </w:tbl>
    <w:p w:rsidR="006A73D1" w:rsidRDefault="006A73D1" w:rsidP="00ED0096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 xml:space="preserve">Die Dienststunden im </w:t>
      </w:r>
      <w:r w:rsidR="00EB6268">
        <w:rPr>
          <w:color w:val="000000"/>
        </w:rPr>
        <w:t>Pastoralbüro</w:t>
      </w:r>
      <w:r>
        <w:rPr>
          <w:color w:val="000000"/>
        </w:rPr>
        <w:t xml:space="preserve"> sind nach d</w:t>
      </w:r>
      <w:r w:rsidR="005F14CC">
        <w:rPr>
          <w:color w:val="000000"/>
        </w:rPr>
        <w:t>iesem</w:t>
      </w:r>
      <w:r>
        <w:rPr>
          <w:color w:val="000000"/>
        </w:rPr>
        <w:t xml:space="preserve"> vorgegebenen Dienstplan einzuhalten. </w:t>
      </w:r>
      <w:r w:rsidR="0050259E">
        <w:rPr>
          <w:color w:val="000000"/>
        </w:rPr>
        <w:br/>
      </w:r>
      <w:r>
        <w:rPr>
          <w:color w:val="000000"/>
        </w:rPr>
        <w:t xml:space="preserve">Der Dienstplan kann je nach den Erfordernissen zeitlich </w:t>
      </w:r>
      <w:r w:rsidR="005F14CC">
        <w:rPr>
          <w:color w:val="000000"/>
        </w:rPr>
        <w:t xml:space="preserve">und örtlich anders </w:t>
      </w:r>
      <w:r>
        <w:rPr>
          <w:color w:val="000000"/>
        </w:rPr>
        <w:t>festgesetzt we</w:t>
      </w:r>
      <w:r>
        <w:rPr>
          <w:color w:val="000000"/>
        </w:rPr>
        <w:t>r</w:t>
      </w:r>
      <w:r>
        <w:rPr>
          <w:color w:val="000000"/>
        </w:rPr>
        <w:t>den.</w:t>
      </w:r>
    </w:p>
    <w:p w:rsidR="000D6B48" w:rsidRPr="00ED0096" w:rsidRDefault="000D6B48" w:rsidP="00ED0096">
      <w:pPr>
        <w:shd w:val="clear" w:color="auto" w:fill="FFFFFF"/>
        <w:tabs>
          <w:tab w:val="left" w:pos="426"/>
        </w:tabs>
        <w:spacing w:before="389"/>
        <w:rPr>
          <w:b/>
          <w:bCs/>
          <w:color w:val="000000"/>
          <w:sz w:val="22"/>
          <w:szCs w:val="22"/>
        </w:rPr>
      </w:pPr>
      <w:r w:rsidRPr="00ED0096">
        <w:rPr>
          <w:b/>
          <w:bCs/>
          <w:color w:val="000000"/>
          <w:sz w:val="22"/>
          <w:szCs w:val="22"/>
        </w:rPr>
        <w:t>4.</w:t>
      </w:r>
      <w:r w:rsidRPr="00ED0096">
        <w:rPr>
          <w:b/>
          <w:bCs/>
          <w:color w:val="000000"/>
          <w:sz w:val="22"/>
          <w:szCs w:val="22"/>
        </w:rPr>
        <w:tab/>
        <w:t>Weiterbildung</w:t>
      </w:r>
    </w:p>
    <w:p w:rsidR="000D6B48" w:rsidRPr="000D6B48" w:rsidRDefault="000D6B48" w:rsidP="00ED0096">
      <w:pPr>
        <w:shd w:val="clear" w:color="auto" w:fill="FFFFFF"/>
        <w:tabs>
          <w:tab w:val="left" w:pos="426"/>
        </w:tabs>
        <w:spacing w:before="120"/>
        <w:rPr>
          <w:bCs/>
          <w:color w:val="000000"/>
        </w:rPr>
      </w:pPr>
      <w:r>
        <w:t>Um den beruflichen Anforderungen gerecht zu werden, muss die Pfarramtssekretärin / der Pfarramtsse</w:t>
      </w:r>
      <w:r>
        <w:t>k</w:t>
      </w:r>
      <w:r>
        <w:t xml:space="preserve">retär ihre / seine fachlichen Kenntnisse und Fähigkeiten erhalten und erweitern. Dies geschieht </w:t>
      </w:r>
      <w:r w:rsidR="00376ED2">
        <w:t>(im Ra</w:t>
      </w:r>
      <w:r w:rsidR="00376ED2">
        <w:t>h</w:t>
      </w:r>
      <w:r w:rsidR="00376ED2">
        <w:t>men der arbeitsvertraglichen Bestimmungen gemäß der KAVO</w:t>
      </w:r>
      <w:r w:rsidR="00C77D75">
        <w:t xml:space="preserve"> Anlage 25</w:t>
      </w:r>
      <w:r w:rsidR="00376ED2">
        <w:t>)</w:t>
      </w:r>
      <w:r w:rsidR="00ED0096">
        <w:t xml:space="preserve"> </w:t>
      </w:r>
      <w:r>
        <w:t>u. a. durch Wahrne</w:t>
      </w:r>
      <w:r>
        <w:t>h</w:t>
      </w:r>
      <w:r>
        <w:t>mung diözesaner und regionaler Fort</w:t>
      </w:r>
      <w:r w:rsidR="00874912">
        <w:t>- und Weiterbildungsan</w:t>
      </w:r>
      <w:r>
        <w:t>gebote.</w:t>
      </w:r>
    </w:p>
    <w:p w:rsidR="006A73D1" w:rsidRPr="00ED0096" w:rsidRDefault="000D6B48" w:rsidP="00ED0096">
      <w:pPr>
        <w:shd w:val="clear" w:color="auto" w:fill="FFFFFF"/>
        <w:tabs>
          <w:tab w:val="left" w:pos="426"/>
        </w:tabs>
        <w:spacing w:before="389"/>
        <w:rPr>
          <w:b/>
          <w:bCs/>
          <w:color w:val="000000"/>
          <w:sz w:val="22"/>
          <w:szCs w:val="22"/>
          <w:lang w:val="en-US"/>
        </w:rPr>
      </w:pPr>
      <w:r w:rsidRPr="00ED0096">
        <w:rPr>
          <w:b/>
          <w:bCs/>
          <w:color w:val="000000"/>
          <w:sz w:val="22"/>
          <w:szCs w:val="22"/>
        </w:rPr>
        <w:t>5</w:t>
      </w:r>
      <w:r w:rsidR="006A73D1" w:rsidRPr="00ED0096">
        <w:rPr>
          <w:b/>
          <w:bCs/>
          <w:color w:val="000000"/>
          <w:sz w:val="22"/>
          <w:szCs w:val="22"/>
        </w:rPr>
        <w:t>.</w:t>
      </w:r>
      <w:r w:rsidR="006A73D1" w:rsidRPr="00ED0096">
        <w:rPr>
          <w:b/>
          <w:bCs/>
          <w:color w:val="000000"/>
          <w:sz w:val="22"/>
          <w:szCs w:val="22"/>
        </w:rPr>
        <w:tab/>
        <w:t>Weitere Aufgaben</w:t>
      </w:r>
    </w:p>
    <w:p w:rsidR="006A73D1" w:rsidRDefault="00F9141B" w:rsidP="00ED0096">
      <w:pPr>
        <w:shd w:val="clear" w:color="auto" w:fill="FFFFFF"/>
        <w:spacing w:before="120"/>
        <w:rPr>
          <w:color w:val="000000"/>
        </w:rPr>
      </w:pPr>
      <w:r w:rsidRPr="008A4179">
        <w:t xml:space="preserve">Der Dienstgeber kann </w:t>
      </w:r>
      <w:r w:rsidR="008A4179">
        <w:t xml:space="preserve">- </w:t>
      </w:r>
      <w:r w:rsidR="008A4179">
        <w:rPr>
          <w:color w:val="000000"/>
        </w:rPr>
        <w:t xml:space="preserve">im Rahmen </w:t>
      </w:r>
      <w:r w:rsidR="007C36E3">
        <w:rPr>
          <w:color w:val="000000"/>
        </w:rPr>
        <w:t>des</w:t>
      </w:r>
      <w:r w:rsidR="008A4179">
        <w:rPr>
          <w:color w:val="000000"/>
        </w:rPr>
        <w:t xml:space="preserve"> Arbeitsverhältnisses </w:t>
      </w:r>
      <w:r w:rsidR="007C36E3">
        <w:rPr>
          <w:color w:val="000000"/>
        </w:rPr>
        <w:t>der PAS und seines Direktionsrechtes</w:t>
      </w:r>
      <w:r w:rsidR="008A4179">
        <w:rPr>
          <w:color w:val="000000"/>
        </w:rPr>
        <w:t xml:space="preserve">- </w:t>
      </w:r>
      <w:r w:rsidRPr="008A4179">
        <w:t>di</w:t>
      </w:r>
      <w:r w:rsidRPr="008A4179">
        <w:t>e</w:t>
      </w:r>
      <w:r w:rsidRPr="008A4179">
        <w:t>se Dienstanweisung durch zusätzliche Weisungen und Übertragung weiterer Aufgaben jederzeit ergä</w:t>
      </w:r>
      <w:r w:rsidRPr="008A4179">
        <w:t>n</w:t>
      </w:r>
      <w:r w:rsidRPr="008A4179">
        <w:t>zen</w:t>
      </w:r>
      <w:r w:rsidR="007C36E3">
        <w:t xml:space="preserve"> oder verändern</w:t>
      </w:r>
      <w:r w:rsidRPr="008A4179">
        <w:t>.</w:t>
      </w:r>
      <w:r>
        <w:rPr>
          <w:color w:val="FF0000"/>
        </w:rPr>
        <w:t xml:space="preserve"> </w:t>
      </w:r>
    </w:p>
    <w:p w:rsidR="00F9141B" w:rsidRDefault="00F9141B" w:rsidP="00ED0096">
      <w:pPr>
        <w:shd w:val="clear" w:color="auto" w:fill="FFFFFF"/>
        <w:spacing w:before="120"/>
        <w:rPr>
          <w:color w:val="000000"/>
        </w:rPr>
      </w:pPr>
    </w:p>
    <w:p w:rsidR="00E51079" w:rsidRDefault="004063A0" w:rsidP="00ED0096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br w:type="page"/>
      </w:r>
    </w:p>
    <w:p w:rsidR="009D5964" w:rsidRDefault="009D5964" w:rsidP="006049C7">
      <w:pPr>
        <w:shd w:val="clear" w:color="auto" w:fill="FFFFFF"/>
        <w:tabs>
          <w:tab w:val="left" w:leader="underscore" w:pos="3119"/>
          <w:tab w:val="left" w:pos="3686"/>
          <w:tab w:val="left" w:leader="underscore" w:pos="9029"/>
        </w:tabs>
        <w:spacing w:before="659"/>
        <w:ind w:right="-27"/>
      </w:pPr>
      <w:r>
        <w:tab/>
      </w:r>
      <w:r>
        <w:tab/>
      </w:r>
      <w:r>
        <w:rPr>
          <w:color w:val="000000"/>
        </w:rPr>
        <w:tab/>
      </w:r>
    </w:p>
    <w:p w:rsidR="009D5964" w:rsidRPr="00C77D75" w:rsidRDefault="009D5964" w:rsidP="00ED0096">
      <w:pPr>
        <w:shd w:val="clear" w:color="auto" w:fill="FFFFFF"/>
        <w:tabs>
          <w:tab w:val="left" w:pos="3686"/>
        </w:tabs>
        <w:rPr>
          <w:i/>
          <w:color w:val="000000"/>
        </w:rPr>
      </w:pPr>
      <w:r>
        <w:rPr>
          <w:color w:val="000000"/>
        </w:rPr>
        <w:t>Ort, Datum</w:t>
      </w:r>
      <w:r>
        <w:rPr>
          <w:color w:val="000000"/>
        </w:rPr>
        <w:tab/>
        <w:t>Un</w:t>
      </w:r>
      <w:r w:rsidR="00F63D7C">
        <w:rPr>
          <w:color w:val="000000"/>
        </w:rPr>
        <w:t xml:space="preserve">terschrift </w:t>
      </w:r>
      <w:r w:rsidR="00F63D7C" w:rsidRPr="00EB6268">
        <w:rPr>
          <w:color w:val="000000"/>
        </w:rPr>
        <w:t>Dienstgeber</w:t>
      </w:r>
    </w:p>
    <w:p w:rsidR="00EB6268" w:rsidRDefault="00EB6268" w:rsidP="008A7003">
      <w:pPr>
        <w:shd w:val="clear" w:color="auto" w:fill="FFFFFF"/>
        <w:tabs>
          <w:tab w:val="left" w:leader="underscore" w:pos="3119"/>
          <w:tab w:val="left" w:pos="3686"/>
          <w:tab w:val="left" w:leader="underscore" w:pos="9029"/>
        </w:tabs>
        <w:spacing w:before="659"/>
        <w:ind w:right="2099"/>
      </w:pPr>
    </w:p>
    <w:p w:rsidR="00EB6268" w:rsidRDefault="00EB6268" w:rsidP="008A7003">
      <w:pPr>
        <w:shd w:val="clear" w:color="auto" w:fill="FFFFFF"/>
        <w:tabs>
          <w:tab w:val="left" w:leader="underscore" w:pos="3119"/>
          <w:tab w:val="left" w:pos="3686"/>
          <w:tab w:val="left" w:leader="underscore" w:pos="9029"/>
        </w:tabs>
        <w:spacing w:before="659"/>
        <w:ind w:right="2099"/>
      </w:pPr>
      <w:r>
        <w:t>Zur Kenntnis genommen:</w:t>
      </w:r>
    </w:p>
    <w:p w:rsidR="008A7003" w:rsidRDefault="008A7003" w:rsidP="001D7F04">
      <w:pPr>
        <w:shd w:val="clear" w:color="auto" w:fill="FFFFFF"/>
        <w:tabs>
          <w:tab w:val="left" w:leader="underscore" w:pos="3119"/>
          <w:tab w:val="left" w:pos="3686"/>
          <w:tab w:val="left" w:leader="underscore" w:pos="9029"/>
        </w:tabs>
        <w:spacing w:before="659"/>
        <w:ind w:right="1"/>
      </w:pPr>
      <w:r>
        <w:tab/>
      </w:r>
      <w:r>
        <w:tab/>
      </w:r>
      <w:r>
        <w:rPr>
          <w:color w:val="000000"/>
        </w:rPr>
        <w:tab/>
      </w:r>
    </w:p>
    <w:p w:rsidR="008A7003" w:rsidRDefault="008A7003" w:rsidP="006049C7">
      <w:pPr>
        <w:shd w:val="clear" w:color="auto" w:fill="FFFFFF"/>
        <w:tabs>
          <w:tab w:val="left" w:pos="3686"/>
        </w:tabs>
        <w:ind w:right="-27"/>
        <w:rPr>
          <w:color w:val="000000"/>
        </w:rPr>
      </w:pPr>
      <w:r>
        <w:rPr>
          <w:color w:val="000000"/>
        </w:rPr>
        <w:t>Ort, Datum</w:t>
      </w:r>
      <w:r>
        <w:rPr>
          <w:color w:val="000000"/>
        </w:rPr>
        <w:tab/>
        <w:t>Unterschrift Pfarramtssekr</w:t>
      </w:r>
      <w:r>
        <w:rPr>
          <w:color w:val="000000"/>
        </w:rPr>
        <w:t>e</w:t>
      </w:r>
      <w:r>
        <w:rPr>
          <w:color w:val="000000"/>
        </w:rPr>
        <w:t>tär/in</w:t>
      </w:r>
    </w:p>
    <w:p w:rsidR="009D5964" w:rsidRDefault="009D5964" w:rsidP="00F91A4A">
      <w:pPr>
        <w:shd w:val="clear" w:color="auto" w:fill="FFFFFF"/>
        <w:rPr>
          <w:color w:val="000000"/>
        </w:rPr>
      </w:pPr>
    </w:p>
    <w:p w:rsidR="006A73D1" w:rsidRDefault="006A73D1" w:rsidP="00F91A4A">
      <w:pPr>
        <w:shd w:val="clear" w:color="auto" w:fill="FFFFFF"/>
        <w:rPr>
          <w:color w:val="000000"/>
        </w:rPr>
      </w:pPr>
    </w:p>
    <w:p w:rsidR="008A7003" w:rsidRPr="008A7003" w:rsidRDefault="008A7003" w:rsidP="00F91A4A">
      <w:pPr>
        <w:shd w:val="clear" w:color="auto" w:fill="FFFFFF"/>
        <w:rPr>
          <w:i/>
          <w:color w:val="000000"/>
        </w:rPr>
      </w:pPr>
      <w:r w:rsidRPr="008A7003">
        <w:rPr>
          <w:i/>
          <w:color w:val="000000"/>
        </w:rPr>
        <w:t>Doppelt auszufertigen! 1 Exemplar an Pfarramtssekretär/in, 1 Exemp</w:t>
      </w:r>
      <w:r>
        <w:rPr>
          <w:i/>
          <w:color w:val="000000"/>
        </w:rPr>
        <w:t>la</w:t>
      </w:r>
      <w:r w:rsidRPr="008A7003">
        <w:rPr>
          <w:i/>
          <w:color w:val="000000"/>
        </w:rPr>
        <w:t>r zur Personalakte</w:t>
      </w:r>
      <w:r w:rsidR="006A68FD">
        <w:rPr>
          <w:i/>
          <w:color w:val="000000"/>
        </w:rPr>
        <w:t xml:space="preserve"> (Rahmen-Aktenplan: 133)</w:t>
      </w:r>
    </w:p>
    <w:p w:rsidR="008A7003" w:rsidRDefault="008A7003" w:rsidP="00F91A4A">
      <w:pPr>
        <w:shd w:val="clear" w:color="auto" w:fill="FFFFFF"/>
        <w:rPr>
          <w:color w:val="000000"/>
        </w:rPr>
      </w:pPr>
    </w:p>
    <w:p w:rsidR="006A73D1" w:rsidRDefault="006A73D1" w:rsidP="00F91A4A">
      <w:pPr>
        <w:shd w:val="clear" w:color="auto" w:fill="FFFFFF"/>
        <w:rPr>
          <w:color w:val="000000"/>
        </w:rPr>
      </w:pPr>
    </w:p>
    <w:p w:rsidR="00D76389" w:rsidRDefault="00D76389" w:rsidP="00F91A4A">
      <w:pPr>
        <w:shd w:val="clear" w:color="auto" w:fill="FFFFFF"/>
        <w:rPr>
          <w:color w:val="000000"/>
        </w:rPr>
      </w:pPr>
    </w:p>
    <w:p w:rsidR="00D76389" w:rsidRDefault="00D76389" w:rsidP="00F91A4A">
      <w:pPr>
        <w:shd w:val="clear" w:color="auto" w:fill="FFFFFF"/>
        <w:rPr>
          <w:color w:val="000000"/>
        </w:rPr>
      </w:pPr>
    </w:p>
    <w:p w:rsidR="001D7F04" w:rsidRDefault="001D7F04" w:rsidP="00F91A4A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F91A4A" w:rsidRDefault="00F91A4A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shd w:val="clear" w:color="auto" w:fill="FFFFFF"/>
        <w:ind w:right="1"/>
        <w:rPr>
          <w:color w:val="000000"/>
        </w:rPr>
      </w:pPr>
    </w:p>
    <w:p w:rsidR="00C664E2" w:rsidRDefault="00C664E2" w:rsidP="00C664E2">
      <w:pPr>
        <w:pBdr>
          <w:bottom w:val="single" w:sz="12" w:space="1" w:color="auto"/>
        </w:pBdr>
        <w:shd w:val="clear" w:color="auto" w:fill="FFFFFF"/>
        <w:ind w:right="1"/>
        <w:rPr>
          <w:color w:val="000000"/>
        </w:rPr>
      </w:pPr>
    </w:p>
    <w:p w:rsidR="00DF2742" w:rsidRDefault="00DF2742" w:rsidP="00C664E2">
      <w:pPr>
        <w:shd w:val="clear" w:color="auto" w:fill="FFFFFF"/>
        <w:ind w:right="1"/>
        <w:rPr>
          <w:color w:val="000000"/>
        </w:rPr>
      </w:pPr>
    </w:p>
    <w:p w:rsidR="003F289D" w:rsidRDefault="003F289D" w:rsidP="00C664E2">
      <w:pPr>
        <w:shd w:val="clear" w:color="auto" w:fill="FFFFFF"/>
        <w:ind w:right="1"/>
        <w:rPr>
          <w:color w:val="000000"/>
        </w:rPr>
      </w:pPr>
    </w:p>
    <w:p w:rsidR="00120B06" w:rsidRPr="00C664E2" w:rsidRDefault="00120B06" w:rsidP="00120B06">
      <w:pPr>
        <w:shd w:val="clear" w:color="auto" w:fill="FFFFFF"/>
        <w:ind w:right="1"/>
        <w:rPr>
          <w:color w:val="000000"/>
          <w:sz w:val="16"/>
        </w:rPr>
      </w:pPr>
      <w:r w:rsidRPr="00C664E2">
        <w:rPr>
          <w:color w:val="000000"/>
          <w:sz w:val="16"/>
        </w:rPr>
        <w:t>Veröffentlich</w:t>
      </w:r>
      <w:r>
        <w:rPr>
          <w:color w:val="000000"/>
          <w:sz w:val="16"/>
        </w:rPr>
        <w:t>ung dieser von 2007 fortgeschriebenen Neufassung</w:t>
      </w:r>
      <w:r w:rsidR="00113B06">
        <w:rPr>
          <w:color w:val="000000"/>
          <w:sz w:val="16"/>
        </w:rPr>
        <w:t xml:space="preserve"> 2009</w:t>
      </w:r>
      <w:r w:rsidRPr="00C664E2">
        <w:rPr>
          <w:color w:val="000000"/>
          <w:sz w:val="16"/>
        </w:rPr>
        <w:t xml:space="preserve"> </w:t>
      </w:r>
      <w:r w:rsidR="00113B06">
        <w:rPr>
          <w:color w:val="000000"/>
          <w:sz w:val="16"/>
        </w:rPr>
        <w:t xml:space="preserve">erfolgte </w:t>
      </w:r>
      <w:r w:rsidRPr="00C664E2">
        <w:rPr>
          <w:color w:val="000000"/>
          <w:sz w:val="16"/>
        </w:rPr>
        <w:t xml:space="preserve">im Amtsblatt des Erzbistums Köln </w:t>
      </w:r>
      <w:r>
        <w:rPr>
          <w:color w:val="000000"/>
          <w:sz w:val="16"/>
        </w:rPr>
        <w:t>vom 1.11.2009, Nr.</w:t>
      </w:r>
      <w:r w:rsidRPr="00C664E2">
        <w:rPr>
          <w:color w:val="000000"/>
          <w:sz w:val="16"/>
        </w:rPr>
        <w:t xml:space="preserve"> </w:t>
      </w:r>
      <w:r>
        <w:rPr>
          <w:color w:val="000000"/>
          <w:sz w:val="16"/>
        </w:rPr>
        <w:t>240</w:t>
      </w:r>
    </w:p>
    <w:p w:rsidR="00C664E2" w:rsidRPr="00C664E2" w:rsidRDefault="00C664E2" w:rsidP="00C664E2">
      <w:pPr>
        <w:shd w:val="clear" w:color="auto" w:fill="FFFFFF"/>
        <w:ind w:right="1"/>
        <w:rPr>
          <w:color w:val="000000"/>
          <w:sz w:val="16"/>
        </w:rPr>
      </w:pPr>
    </w:p>
    <w:p w:rsidR="00C664E2" w:rsidRPr="00C664E2" w:rsidRDefault="00C664E2" w:rsidP="00C664E2">
      <w:pPr>
        <w:shd w:val="clear" w:color="auto" w:fill="FFFFFF"/>
        <w:ind w:right="1"/>
        <w:rPr>
          <w:color w:val="000000"/>
          <w:sz w:val="16"/>
        </w:rPr>
      </w:pPr>
    </w:p>
    <w:sectPr w:rsidR="00C664E2" w:rsidRPr="00C664E2" w:rsidSect="0080591A">
      <w:headerReference w:type="default" r:id="rId14"/>
      <w:type w:val="continuous"/>
      <w:pgSz w:w="11909" w:h="16834"/>
      <w:pgMar w:top="1134" w:right="1134" w:bottom="851" w:left="1418" w:header="720" w:footer="720" w:gutter="0"/>
      <w:pgNumType w:start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77" w:rsidRDefault="00612177">
      <w:r>
        <w:separator/>
      </w:r>
    </w:p>
  </w:endnote>
  <w:endnote w:type="continuationSeparator" w:id="0">
    <w:p w:rsidR="00612177" w:rsidRDefault="0061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JHBJ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77" w:rsidRDefault="00612177">
      <w:r>
        <w:separator/>
      </w:r>
    </w:p>
  </w:footnote>
  <w:footnote w:type="continuationSeparator" w:id="0">
    <w:p w:rsidR="00612177" w:rsidRDefault="0061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E4" w:rsidRDefault="00BB71E4" w:rsidP="00937A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71E4" w:rsidRDefault="00BB71E4" w:rsidP="00937A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A" w:rsidRPr="001A2A05" w:rsidRDefault="000F3B76" w:rsidP="00CE12CE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t>Handbuch</w:t>
    </w:r>
    <w:r w:rsidR="00315A7A" w:rsidRPr="001A2A05">
      <w:rPr>
        <w:rStyle w:val="Seitenzahl"/>
        <w:rFonts w:ascii="Verdana" w:hAnsi="Verdana"/>
      </w:rPr>
      <w:t xml:space="preserve"> Pastoralbüro</w:t>
    </w:r>
    <w:r w:rsidR="00315A7A">
      <w:rPr>
        <w:rStyle w:val="Seitenzahl"/>
        <w:rFonts w:ascii="Verdana" w:hAnsi="Verdana"/>
      </w:rPr>
      <w:tab/>
    </w:r>
    <w:r w:rsidR="00315A7A">
      <w:rPr>
        <w:rStyle w:val="Seitenzahl"/>
        <w:rFonts w:ascii="Verdana" w:hAnsi="Verdana"/>
      </w:rPr>
      <w:tab/>
    </w:r>
    <w:r w:rsidR="00F33D13">
      <w:rPr>
        <w:rFonts w:ascii="Verdana" w:hAnsi="Verdana"/>
      </w:rPr>
      <w:t>2.7</w:t>
    </w:r>
    <w:r w:rsidR="00315A7A">
      <w:rPr>
        <w:rFonts w:ascii="Verdana" w:hAnsi="Verdana"/>
      </w:rPr>
      <w:t xml:space="preserve"> – Muster-Dienstanweisung</w:t>
    </w:r>
  </w:p>
  <w:p w:rsidR="00315A7A" w:rsidRDefault="00315A7A" w:rsidP="00CE12CE"/>
  <w:p w:rsidR="00315A7A" w:rsidRDefault="00315A7A" w:rsidP="00CE12C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A" w:rsidRDefault="00315A7A" w:rsidP="00F63D7C">
    <w:pPr>
      <w:pStyle w:val="Kopf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E4F17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1"/>
    <w:rsid w:val="0000195E"/>
    <w:rsid w:val="0001542A"/>
    <w:rsid w:val="00025E17"/>
    <w:rsid w:val="00033521"/>
    <w:rsid w:val="000371F2"/>
    <w:rsid w:val="000625B8"/>
    <w:rsid w:val="00082A7D"/>
    <w:rsid w:val="000854A8"/>
    <w:rsid w:val="000A00D8"/>
    <w:rsid w:val="000A0936"/>
    <w:rsid w:val="000A31E1"/>
    <w:rsid w:val="000B223D"/>
    <w:rsid w:val="000B66CD"/>
    <w:rsid w:val="000C613D"/>
    <w:rsid w:val="000D6B48"/>
    <w:rsid w:val="000F21A7"/>
    <w:rsid w:val="000F3B76"/>
    <w:rsid w:val="000F4943"/>
    <w:rsid w:val="00113B06"/>
    <w:rsid w:val="00120B06"/>
    <w:rsid w:val="001451EE"/>
    <w:rsid w:val="00154E3F"/>
    <w:rsid w:val="00166F1D"/>
    <w:rsid w:val="00185B00"/>
    <w:rsid w:val="00192060"/>
    <w:rsid w:val="00193408"/>
    <w:rsid w:val="001A60AE"/>
    <w:rsid w:val="001B0714"/>
    <w:rsid w:val="001D7F04"/>
    <w:rsid w:val="001F0661"/>
    <w:rsid w:val="001F0FBF"/>
    <w:rsid w:val="00207006"/>
    <w:rsid w:val="00260922"/>
    <w:rsid w:val="0026119E"/>
    <w:rsid w:val="00271D82"/>
    <w:rsid w:val="002721B4"/>
    <w:rsid w:val="00275587"/>
    <w:rsid w:val="002A02B9"/>
    <w:rsid w:val="002B373C"/>
    <w:rsid w:val="002B6A57"/>
    <w:rsid w:val="002D3A8E"/>
    <w:rsid w:val="002F1369"/>
    <w:rsid w:val="002F5F4F"/>
    <w:rsid w:val="003106A9"/>
    <w:rsid w:val="00315A7A"/>
    <w:rsid w:val="00322F4E"/>
    <w:rsid w:val="003670C0"/>
    <w:rsid w:val="00372131"/>
    <w:rsid w:val="00376ED2"/>
    <w:rsid w:val="00396125"/>
    <w:rsid w:val="00397E93"/>
    <w:rsid w:val="003A5BE3"/>
    <w:rsid w:val="003B3A23"/>
    <w:rsid w:val="003F289D"/>
    <w:rsid w:val="003F5DBD"/>
    <w:rsid w:val="0040174B"/>
    <w:rsid w:val="004029BB"/>
    <w:rsid w:val="004063A0"/>
    <w:rsid w:val="00417D12"/>
    <w:rsid w:val="00423D34"/>
    <w:rsid w:val="00441AAF"/>
    <w:rsid w:val="00442F29"/>
    <w:rsid w:val="00447F32"/>
    <w:rsid w:val="004549AC"/>
    <w:rsid w:val="004559BF"/>
    <w:rsid w:val="004640FF"/>
    <w:rsid w:val="004854D8"/>
    <w:rsid w:val="00491CC4"/>
    <w:rsid w:val="00493A67"/>
    <w:rsid w:val="00497BB5"/>
    <w:rsid w:val="004B1C14"/>
    <w:rsid w:val="004B3AC0"/>
    <w:rsid w:val="004C6A85"/>
    <w:rsid w:val="004D447A"/>
    <w:rsid w:val="004E18C3"/>
    <w:rsid w:val="004E213A"/>
    <w:rsid w:val="004E4374"/>
    <w:rsid w:val="004E4794"/>
    <w:rsid w:val="0050259E"/>
    <w:rsid w:val="00505192"/>
    <w:rsid w:val="00527614"/>
    <w:rsid w:val="00532A06"/>
    <w:rsid w:val="005349D5"/>
    <w:rsid w:val="0054403A"/>
    <w:rsid w:val="0054735A"/>
    <w:rsid w:val="005676FE"/>
    <w:rsid w:val="005731BF"/>
    <w:rsid w:val="005A52A3"/>
    <w:rsid w:val="005B0837"/>
    <w:rsid w:val="005B4A05"/>
    <w:rsid w:val="005B55F0"/>
    <w:rsid w:val="005C5F2B"/>
    <w:rsid w:val="005E443E"/>
    <w:rsid w:val="005F14CC"/>
    <w:rsid w:val="006049C7"/>
    <w:rsid w:val="006057F9"/>
    <w:rsid w:val="0061093C"/>
    <w:rsid w:val="00612177"/>
    <w:rsid w:val="006265D6"/>
    <w:rsid w:val="00641340"/>
    <w:rsid w:val="00647BE0"/>
    <w:rsid w:val="00673465"/>
    <w:rsid w:val="00677CDC"/>
    <w:rsid w:val="006A0AF6"/>
    <w:rsid w:val="006A1976"/>
    <w:rsid w:val="006A68FD"/>
    <w:rsid w:val="006A73D1"/>
    <w:rsid w:val="006B1B40"/>
    <w:rsid w:val="006B20D0"/>
    <w:rsid w:val="006C5AFF"/>
    <w:rsid w:val="006E3182"/>
    <w:rsid w:val="006E65AB"/>
    <w:rsid w:val="00740C07"/>
    <w:rsid w:val="0075562D"/>
    <w:rsid w:val="007578FD"/>
    <w:rsid w:val="00760868"/>
    <w:rsid w:val="0077299A"/>
    <w:rsid w:val="0078675A"/>
    <w:rsid w:val="00786D6A"/>
    <w:rsid w:val="007930DB"/>
    <w:rsid w:val="007A4112"/>
    <w:rsid w:val="007B0AE9"/>
    <w:rsid w:val="007B62BA"/>
    <w:rsid w:val="007C36E3"/>
    <w:rsid w:val="007E03F4"/>
    <w:rsid w:val="008025BF"/>
    <w:rsid w:val="0080591A"/>
    <w:rsid w:val="00817E80"/>
    <w:rsid w:val="00825F96"/>
    <w:rsid w:val="0084400D"/>
    <w:rsid w:val="0085351F"/>
    <w:rsid w:val="008648BF"/>
    <w:rsid w:val="00872698"/>
    <w:rsid w:val="00874912"/>
    <w:rsid w:val="00882D66"/>
    <w:rsid w:val="008842F7"/>
    <w:rsid w:val="008A4179"/>
    <w:rsid w:val="008A453B"/>
    <w:rsid w:val="008A7003"/>
    <w:rsid w:val="008B4BC1"/>
    <w:rsid w:val="008B5A68"/>
    <w:rsid w:val="008B5C05"/>
    <w:rsid w:val="008D14D2"/>
    <w:rsid w:val="008D2F56"/>
    <w:rsid w:val="008E4F17"/>
    <w:rsid w:val="008F40DF"/>
    <w:rsid w:val="00903944"/>
    <w:rsid w:val="0091261B"/>
    <w:rsid w:val="00914C90"/>
    <w:rsid w:val="00917B18"/>
    <w:rsid w:val="00925711"/>
    <w:rsid w:val="00937A7C"/>
    <w:rsid w:val="009431A2"/>
    <w:rsid w:val="00965422"/>
    <w:rsid w:val="00995BCA"/>
    <w:rsid w:val="009B15AF"/>
    <w:rsid w:val="009B4636"/>
    <w:rsid w:val="009C0683"/>
    <w:rsid w:val="009C6EDB"/>
    <w:rsid w:val="009D1BFB"/>
    <w:rsid w:val="009D5964"/>
    <w:rsid w:val="009E4D16"/>
    <w:rsid w:val="009E6F53"/>
    <w:rsid w:val="00A24FF8"/>
    <w:rsid w:val="00A25023"/>
    <w:rsid w:val="00A57A1D"/>
    <w:rsid w:val="00AA2AE9"/>
    <w:rsid w:val="00AA68D2"/>
    <w:rsid w:val="00AB44F7"/>
    <w:rsid w:val="00AB6A38"/>
    <w:rsid w:val="00AC50A1"/>
    <w:rsid w:val="00AC59E5"/>
    <w:rsid w:val="00AE72FA"/>
    <w:rsid w:val="00AF240F"/>
    <w:rsid w:val="00B05A9D"/>
    <w:rsid w:val="00B1013D"/>
    <w:rsid w:val="00B13B77"/>
    <w:rsid w:val="00B16935"/>
    <w:rsid w:val="00B27C6B"/>
    <w:rsid w:val="00B40744"/>
    <w:rsid w:val="00B63E57"/>
    <w:rsid w:val="00B8471E"/>
    <w:rsid w:val="00B8656E"/>
    <w:rsid w:val="00B8700C"/>
    <w:rsid w:val="00BA4CD5"/>
    <w:rsid w:val="00BB71E4"/>
    <w:rsid w:val="00BC29C5"/>
    <w:rsid w:val="00BD3D6B"/>
    <w:rsid w:val="00BE626C"/>
    <w:rsid w:val="00BF4CE7"/>
    <w:rsid w:val="00BF56E6"/>
    <w:rsid w:val="00BF6CAF"/>
    <w:rsid w:val="00C064D8"/>
    <w:rsid w:val="00C17B4F"/>
    <w:rsid w:val="00C358F4"/>
    <w:rsid w:val="00C3694B"/>
    <w:rsid w:val="00C42BC0"/>
    <w:rsid w:val="00C55BA9"/>
    <w:rsid w:val="00C64452"/>
    <w:rsid w:val="00C64FAE"/>
    <w:rsid w:val="00C664E2"/>
    <w:rsid w:val="00C77D75"/>
    <w:rsid w:val="00C90A7D"/>
    <w:rsid w:val="00C93F29"/>
    <w:rsid w:val="00CD11E6"/>
    <w:rsid w:val="00CE0EB5"/>
    <w:rsid w:val="00CE12CE"/>
    <w:rsid w:val="00CF0A03"/>
    <w:rsid w:val="00CF2941"/>
    <w:rsid w:val="00D05692"/>
    <w:rsid w:val="00D22C75"/>
    <w:rsid w:val="00D3497B"/>
    <w:rsid w:val="00D367FF"/>
    <w:rsid w:val="00D6354A"/>
    <w:rsid w:val="00D67B03"/>
    <w:rsid w:val="00D76389"/>
    <w:rsid w:val="00D77F6A"/>
    <w:rsid w:val="00D802EC"/>
    <w:rsid w:val="00D87332"/>
    <w:rsid w:val="00D90D4A"/>
    <w:rsid w:val="00D93D1F"/>
    <w:rsid w:val="00DB214B"/>
    <w:rsid w:val="00DB2A03"/>
    <w:rsid w:val="00DC145B"/>
    <w:rsid w:val="00DF06BE"/>
    <w:rsid w:val="00DF2742"/>
    <w:rsid w:val="00E21848"/>
    <w:rsid w:val="00E46598"/>
    <w:rsid w:val="00E51079"/>
    <w:rsid w:val="00E62046"/>
    <w:rsid w:val="00E720DD"/>
    <w:rsid w:val="00E81674"/>
    <w:rsid w:val="00EB5A3D"/>
    <w:rsid w:val="00EB6268"/>
    <w:rsid w:val="00EC2AA4"/>
    <w:rsid w:val="00EC30B3"/>
    <w:rsid w:val="00EC3FB8"/>
    <w:rsid w:val="00ED0096"/>
    <w:rsid w:val="00EE6B17"/>
    <w:rsid w:val="00EF4C0C"/>
    <w:rsid w:val="00EF7CCF"/>
    <w:rsid w:val="00F052C3"/>
    <w:rsid w:val="00F17D31"/>
    <w:rsid w:val="00F30702"/>
    <w:rsid w:val="00F33D13"/>
    <w:rsid w:val="00F61C6D"/>
    <w:rsid w:val="00F63D7C"/>
    <w:rsid w:val="00F87FBB"/>
    <w:rsid w:val="00F9141B"/>
    <w:rsid w:val="00F91A4A"/>
    <w:rsid w:val="00F92C23"/>
    <w:rsid w:val="00F95E2F"/>
    <w:rsid w:val="00FA0F3B"/>
    <w:rsid w:val="00FB3B2E"/>
    <w:rsid w:val="00FB685D"/>
    <w:rsid w:val="00FC12C6"/>
    <w:rsid w:val="00FD4431"/>
    <w:rsid w:val="00FE1D17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DD61-1D3B-4992-A7BB-0507F6A5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ind w:left="72"/>
      <w:outlineLvl w:val="0"/>
    </w:pPr>
    <w:rPr>
      <w:b/>
      <w:bCs/>
      <w:color w:val="000000"/>
      <w:spacing w:val="-1"/>
      <w:w w:val="119"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spacing w:before="382"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spacing w:before="440"/>
      <w:outlineLvl w:val="3"/>
    </w:pPr>
    <w:rPr>
      <w:b/>
      <w:bCs/>
      <w:color w:val="000000"/>
      <w:sz w:val="21"/>
      <w:szCs w:val="21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hd w:val="clear" w:color="auto" w:fill="FFFFFF"/>
      <w:spacing w:before="230" w:line="216" w:lineRule="exact"/>
      <w:ind w:right="295"/>
    </w:pPr>
    <w:rPr>
      <w:color w:val="000000"/>
    </w:rPr>
  </w:style>
  <w:style w:type="paragraph" w:styleId="Textkrper-Zeileneinzug">
    <w:name w:val="Body Text Indent"/>
    <w:basedOn w:val="Standard"/>
    <w:pPr>
      <w:shd w:val="clear" w:color="auto" w:fill="FFFFFF"/>
      <w:spacing w:before="220"/>
      <w:ind w:left="284" w:hanging="284"/>
    </w:pPr>
    <w:rPr>
      <w:color w:val="000000"/>
    </w:rPr>
  </w:style>
  <w:style w:type="paragraph" w:styleId="Blocktext">
    <w:name w:val="Block Text"/>
    <w:basedOn w:val="Standard"/>
    <w:pPr>
      <w:shd w:val="clear" w:color="auto" w:fill="FFFFFF"/>
      <w:spacing w:before="227" w:line="212" w:lineRule="exact"/>
      <w:ind w:left="284" w:right="432" w:hanging="284"/>
    </w:pPr>
    <w:rPr>
      <w:color w:val="000000"/>
    </w:rPr>
  </w:style>
  <w:style w:type="paragraph" w:styleId="Kopfzeile">
    <w:name w:val="header"/>
    <w:basedOn w:val="Standard"/>
    <w:rsid w:val="00937A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A7C"/>
  </w:style>
  <w:style w:type="paragraph" w:customStyle="1" w:styleId="FR2">
    <w:name w:val="FR2"/>
    <w:rsid w:val="00BB71E4"/>
    <w:pPr>
      <w:widowControl w:val="0"/>
      <w:autoSpaceDE w:val="0"/>
      <w:autoSpaceDN w:val="0"/>
      <w:adjustRightInd w:val="0"/>
      <w:spacing w:before="160"/>
      <w:ind w:left="760" w:right="1400" w:hanging="200"/>
      <w:jc w:val="both"/>
    </w:pPr>
  </w:style>
  <w:style w:type="table" w:styleId="Tabellenraster">
    <w:name w:val="Table Grid"/>
    <w:basedOn w:val="NormaleTabelle"/>
    <w:rsid w:val="00532A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F63D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720DD"/>
    <w:pPr>
      <w:autoSpaceDE w:val="0"/>
      <w:autoSpaceDN w:val="0"/>
      <w:adjustRightInd w:val="0"/>
    </w:pPr>
    <w:rPr>
      <w:rFonts w:ascii="MJHBJA+Arial,Bold" w:hAnsi="MJHBJA+Arial,Bold" w:cs="MJHBJA+Arial,Bold"/>
      <w:color w:val="000000"/>
      <w:sz w:val="24"/>
      <w:szCs w:val="24"/>
    </w:rPr>
  </w:style>
  <w:style w:type="character" w:styleId="Hyperlink">
    <w:name w:val="Hyperlink"/>
    <w:basedOn w:val="Absatz-Standardschriftart"/>
    <w:rsid w:val="00322F4E"/>
    <w:rPr>
      <w:color w:val="0000FF"/>
      <w:u w:val="single"/>
    </w:rPr>
  </w:style>
  <w:style w:type="character" w:styleId="BesuchterLink">
    <w:name w:val="FollowedHyperlink"/>
    <w:basedOn w:val="Absatz-Standardschriftart"/>
    <w:rsid w:val="00B847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3F10302E8737498E666786F399DB1C" ma:contentTypeVersion="2" ma:contentTypeDescription="Ein neues Dokument erstellen." ma:contentTypeScope="" ma:versionID="960dcd0d51c2188ee0a73b0ffc2df16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 xsi:nil="true"/>
    <vom_ydate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1A28D3A-2F17-47E1-9A57-E6DAACD2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42B58-22BE-4FCC-AA98-4949DF56F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EC74-8F4E-4D80-970C-E0CAD39A1D3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Dienstanweisung für Pfarramtssekretärinnen</vt:lpstr>
    </vt:vector>
  </TitlesOfParts>
  <Company>Erzbistum Köln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Dienstanweisung für Pfarramtssekretärinnen</dc:title>
  <dc:subject/>
  <dc:creator>user</dc:creator>
  <cp:keywords/>
  <dc:description/>
  <cp:lastModifiedBy>Ulrike Dick</cp:lastModifiedBy>
  <cp:revision>2</cp:revision>
  <cp:lastPrinted>2010-04-29T09:07:00Z</cp:lastPrinted>
  <dcterms:created xsi:type="dcterms:W3CDTF">2021-05-29T10:36:00Z</dcterms:created>
  <dcterms:modified xsi:type="dcterms:W3CDTF">2021-05-29T10:36:00Z</dcterms:modified>
</cp:coreProperties>
</file>